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D0621" w14:textId="17CF53F3" w:rsidR="00BF2125" w:rsidRPr="004420CF" w:rsidRDefault="00BF2125" w:rsidP="004420CF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Theme="minorEastAsia" w:eastAsiaTheme="minorEastAsia" w:hAnsiTheme="minorEastAsia" w:cs="Tahoma"/>
          <w:color w:val="333333"/>
        </w:rPr>
      </w:pPr>
      <w:r w:rsidRPr="004420CF">
        <w:rPr>
          <w:rStyle w:val="Strong"/>
          <w:rFonts w:asciiTheme="minorEastAsia" w:eastAsiaTheme="minorEastAsia" w:hAnsiTheme="minorEastAsia" w:cs="Tahoma" w:hint="eastAsia"/>
          <w:color w:val="333333"/>
        </w:rPr>
        <w:t>（</w:t>
      </w:r>
      <w:r w:rsidRPr="004420CF">
        <w:rPr>
          <w:rStyle w:val="Strong"/>
          <w:rFonts w:asciiTheme="minorEastAsia" w:eastAsiaTheme="minorEastAsia" w:hAnsiTheme="minorEastAsia" w:cs="Tahoma"/>
          <w:color w:val="333333"/>
        </w:rPr>
        <w:t>1）</w:t>
      </w:r>
      <w:r w:rsidR="006105DC" w:rsidRPr="004420CF">
        <w:rPr>
          <w:rStyle w:val="Strong"/>
          <w:rFonts w:asciiTheme="minorEastAsia" w:eastAsiaTheme="minorEastAsia" w:hAnsiTheme="minorEastAsia" w:cs="Tahoma" w:hint="eastAsia"/>
          <w:color w:val="333333"/>
        </w:rPr>
        <w:t>项目名称</w:t>
      </w:r>
    </w:p>
    <w:p w14:paraId="42698E3E" w14:textId="5CAACCC5" w:rsidR="007848F0" w:rsidRDefault="00EB4B2A" w:rsidP="007848F0">
      <w:pPr>
        <w:pStyle w:val="NormalWeb"/>
        <w:shd w:val="clear" w:color="auto" w:fill="FFFFFF"/>
        <w:spacing w:before="0" w:beforeAutospacing="0" w:after="0" w:afterAutospacing="0" w:line="360" w:lineRule="auto"/>
        <w:ind w:firstLineChars="200" w:firstLine="480"/>
        <w:rPr>
          <w:rStyle w:val="Strong"/>
          <w:rFonts w:asciiTheme="minorEastAsia" w:eastAsiaTheme="minorEastAsia" w:hAnsiTheme="minorEastAsia" w:cs="Tahoma"/>
          <w:b w:val="0"/>
          <w:color w:val="333333"/>
        </w:rPr>
      </w:pPr>
      <w:r>
        <w:rPr>
          <w:rStyle w:val="Strong"/>
          <w:rFonts w:asciiTheme="minorEastAsia" w:eastAsiaTheme="minorEastAsia" w:hAnsiTheme="minorEastAsia" w:cs="Tahoma" w:hint="eastAsia"/>
          <w:b w:val="0"/>
          <w:color w:val="333333"/>
        </w:rPr>
        <w:t>降脂非依赖的动脉粥样硬化防治新靶点的发现</w:t>
      </w:r>
    </w:p>
    <w:p w14:paraId="39D29E3A" w14:textId="3EAB0848" w:rsidR="00BF2125" w:rsidRPr="004420CF" w:rsidRDefault="00BF2125" w:rsidP="004420CF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EastAsia" w:eastAsiaTheme="minorEastAsia" w:hAnsiTheme="minorEastAsia" w:cs="Tahoma"/>
          <w:b/>
          <w:color w:val="333333"/>
        </w:rPr>
      </w:pPr>
      <w:r w:rsidRPr="004420CF">
        <w:rPr>
          <w:rStyle w:val="Strong"/>
          <w:rFonts w:asciiTheme="minorEastAsia" w:eastAsiaTheme="minorEastAsia" w:hAnsiTheme="minorEastAsia" w:cs="Tahoma" w:hint="eastAsia"/>
          <w:color w:val="333333"/>
        </w:rPr>
        <w:t>（</w:t>
      </w:r>
      <w:r w:rsidRPr="004420CF">
        <w:rPr>
          <w:rStyle w:val="Strong"/>
          <w:rFonts w:asciiTheme="minorEastAsia" w:eastAsiaTheme="minorEastAsia" w:hAnsiTheme="minorEastAsia" w:cs="Tahoma"/>
          <w:color w:val="333333"/>
        </w:rPr>
        <w:t>2）提名者及提名等级</w:t>
      </w:r>
    </w:p>
    <w:p w14:paraId="600CFAB9" w14:textId="22DB7BE4" w:rsidR="00BF2125" w:rsidRPr="004420CF" w:rsidRDefault="00BF2125" w:rsidP="004420CF">
      <w:pPr>
        <w:pStyle w:val="NormalWeb"/>
        <w:shd w:val="clear" w:color="auto" w:fill="FFFFFF"/>
        <w:spacing w:before="0" w:beforeAutospacing="0" w:after="0" w:afterAutospacing="0" w:line="360" w:lineRule="auto"/>
        <w:ind w:firstLine="480"/>
        <w:rPr>
          <w:rFonts w:asciiTheme="minorEastAsia" w:eastAsiaTheme="minorEastAsia" w:hAnsiTheme="minorEastAsia" w:cs="Tahoma"/>
          <w:color w:val="333333"/>
        </w:rPr>
      </w:pPr>
      <w:r w:rsidRPr="004420CF">
        <w:rPr>
          <w:rStyle w:val="Strong"/>
          <w:rFonts w:asciiTheme="minorEastAsia" w:eastAsiaTheme="minorEastAsia" w:hAnsiTheme="minorEastAsia" w:cs="Tahoma" w:hint="eastAsia"/>
          <w:b w:val="0"/>
          <w:color w:val="333333"/>
        </w:rPr>
        <w:t>提名单位：</w:t>
      </w:r>
      <w:r w:rsidR="00EB4B2A">
        <w:rPr>
          <w:rStyle w:val="Strong"/>
          <w:rFonts w:asciiTheme="minorEastAsia" w:eastAsiaTheme="minorEastAsia" w:hAnsiTheme="minorEastAsia" w:cs="Tahoma" w:hint="eastAsia"/>
          <w:b w:val="0"/>
          <w:color w:val="333333"/>
        </w:rPr>
        <w:t>中国生理学会</w:t>
      </w:r>
    </w:p>
    <w:p w14:paraId="6CFB7B5F" w14:textId="11178D03" w:rsidR="00BF2125" w:rsidRPr="004420CF" w:rsidRDefault="00BF2125" w:rsidP="004420CF">
      <w:pPr>
        <w:pStyle w:val="NormalWeb"/>
        <w:shd w:val="clear" w:color="auto" w:fill="FFFFFF"/>
        <w:spacing w:before="0" w:beforeAutospacing="0" w:after="0" w:afterAutospacing="0" w:line="360" w:lineRule="auto"/>
        <w:ind w:firstLine="480"/>
        <w:rPr>
          <w:rFonts w:asciiTheme="minorEastAsia" w:eastAsiaTheme="minorEastAsia" w:hAnsiTheme="minorEastAsia" w:cs="Tahoma"/>
          <w:color w:val="333333"/>
        </w:rPr>
      </w:pPr>
      <w:r w:rsidRPr="004420CF">
        <w:rPr>
          <w:rStyle w:val="Strong"/>
          <w:rFonts w:asciiTheme="minorEastAsia" w:eastAsiaTheme="minorEastAsia" w:hAnsiTheme="minorEastAsia" w:cs="Tahoma" w:hint="eastAsia"/>
          <w:b w:val="0"/>
          <w:color w:val="333333"/>
        </w:rPr>
        <w:t>提名等级：国家科学技术自然科学</w:t>
      </w:r>
      <w:r w:rsidR="00B11697">
        <w:rPr>
          <w:rStyle w:val="Strong"/>
          <w:rFonts w:asciiTheme="minorEastAsia" w:eastAsiaTheme="minorEastAsia" w:hAnsiTheme="minorEastAsia" w:cs="Tahoma" w:hint="eastAsia"/>
          <w:b w:val="0"/>
          <w:color w:val="333333"/>
        </w:rPr>
        <w:t>一或</w:t>
      </w:r>
      <w:r w:rsidRPr="004420CF">
        <w:rPr>
          <w:rStyle w:val="Strong"/>
          <w:rFonts w:asciiTheme="minorEastAsia" w:eastAsiaTheme="minorEastAsia" w:hAnsiTheme="minorEastAsia" w:cs="Tahoma" w:hint="eastAsia"/>
          <w:b w:val="0"/>
          <w:color w:val="333333"/>
        </w:rPr>
        <w:t>二等奖</w:t>
      </w:r>
    </w:p>
    <w:p w14:paraId="2FEB77CB" w14:textId="379012F9" w:rsidR="0031658A" w:rsidRPr="004420CF" w:rsidRDefault="00BF2125" w:rsidP="004420CF">
      <w:pPr>
        <w:pStyle w:val="NormalWeb"/>
        <w:rPr>
          <w:rFonts w:asciiTheme="minorEastAsia" w:hAnsiTheme="minorEastAsia" w:cs="Times New Roman"/>
        </w:rPr>
      </w:pPr>
      <w:r w:rsidRPr="004420CF">
        <w:rPr>
          <w:rStyle w:val="Strong"/>
          <w:rFonts w:asciiTheme="minorEastAsia" w:hAnsiTheme="minorEastAsia" w:cs="Tahoma" w:hint="eastAsia"/>
          <w:color w:val="333333"/>
        </w:rPr>
        <w:t>（</w:t>
      </w:r>
      <w:r w:rsidR="00540C44" w:rsidRPr="004420CF">
        <w:rPr>
          <w:rStyle w:val="Strong"/>
          <w:rFonts w:asciiTheme="minorEastAsia" w:hAnsiTheme="minorEastAsia" w:cs="Tahoma"/>
          <w:color w:val="333333"/>
        </w:rPr>
        <w:t>3</w:t>
      </w:r>
      <w:r w:rsidRPr="004420CF">
        <w:rPr>
          <w:rStyle w:val="Strong"/>
          <w:rFonts w:asciiTheme="minorEastAsia" w:hAnsiTheme="minorEastAsia" w:cs="Tahoma" w:hint="eastAsia"/>
          <w:color w:val="333333"/>
        </w:rPr>
        <w:t>）代表论文目录</w:t>
      </w:r>
    </w:p>
    <w:tbl>
      <w:tblPr>
        <w:tblW w:w="13872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4"/>
        <w:gridCol w:w="4489"/>
        <w:gridCol w:w="2127"/>
        <w:gridCol w:w="1417"/>
        <w:gridCol w:w="1276"/>
        <w:gridCol w:w="1276"/>
        <w:gridCol w:w="1842"/>
        <w:gridCol w:w="851"/>
      </w:tblGrid>
      <w:tr w:rsidR="00EB4B2A" w:rsidRPr="0015285E" w14:paraId="3BCFB945" w14:textId="77777777" w:rsidTr="0015285E">
        <w:trPr>
          <w:trHeight w:val="57"/>
        </w:trPr>
        <w:tc>
          <w:tcPr>
            <w:tcW w:w="594" w:type="dxa"/>
            <w:vAlign w:val="center"/>
          </w:tcPr>
          <w:p w14:paraId="0F53C40F" w14:textId="4A3211E0" w:rsidR="00EB4B2A" w:rsidRPr="00EB4B2A" w:rsidRDefault="00EB4B2A" w:rsidP="0015285E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  <w:vAlign w:val="center"/>
          </w:tcPr>
          <w:p w14:paraId="66A9059E" w14:textId="5941C316" w:rsidR="00EB4B2A" w:rsidRPr="00EB4B2A" w:rsidRDefault="00EB4B2A" w:rsidP="00EB4B2A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2A">
              <w:rPr>
                <w:rFonts w:ascii="Times New Roman" w:hAnsi="Times New Roman" w:cs="Times New Roman"/>
                <w:sz w:val="24"/>
                <w:szCs w:val="24"/>
              </w:rPr>
              <w:t>论文（专著）名称</w:t>
            </w:r>
            <w:r w:rsidRPr="00EB4B2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B4B2A">
              <w:rPr>
                <w:rFonts w:ascii="Times New Roman" w:hAnsi="Times New Roman" w:cs="Times New Roman"/>
                <w:sz w:val="24"/>
                <w:szCs w:val="24"/>
              </w:rPr>
              <w:t>刊名</w:t>
            </w:r>
            <w:r w:rsidRPr="00EB4B2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B4B2A">
              <w:rPr>
                <w:rFonts w:ascii="Times New Roman" w:hAnsi="Times New Roman" w:cs="Times New Roman"/>
                <w:sz w:val="24"/>
                <w:szCs w:val="24"/>
              </w:rPr>
              <w:t>作者</w:t>
            </w:r>
          </w:p>
        </w:tc>
        <w:tc>
          <w:tcPr>
            <w:tcW w:w="2127" w:type="dxa"/>
            <w:vAlign w:val="center"/>
          </w:tcPr>
          <w:p w14:paraId="06BBADC1" w14:textId="77777777" w:rsidR="0015285E" w:rsidRDefault="00EB4B2A" w:rsidP="00EB4B2A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2A">
              <w:rPr>
                <w:rFonts w:ascii="Times New Roman" w:hAnsi="Times New Roman" w:cs="Times New Roman"/>
                <w:sz w:val="24"/>
                <w:szCs w:val="24"/>
              </w:rPr>
              <w:t>年卷页码</w:t>
            </w:r>
          </w:p>
          <w:p w14:paraId="2B69A717" w14:textId="01286BC9" w:rsidR="00EB4B2A" w:rsidRPr="00EB4B2A" w:rsidRDefault="00EB4B2A" w:rsidP="00EB4B2A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2A">
              <w:rPr>
                <w:rFonts w:ascii="Times New Roman" w:hAnsi="Times New Roman" w:cs="Times New Roman"/>
                <w:sz w:val="24"/>
                <w:szCs w:val="24"/>
              </w:rPr>
              <w:t>（</w:t>
            </w:r>
            <w:r w:rsidRPr="00EB4B2A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  <w:r w:rsidRPr="00EB4B2A"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  <w:r w:rsidRPr="00EB4B2A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  <w:r w:rsidRPr="00EB4B2A">
              <w:rPr>
                <w:rFonts w:ascii="Times New Roman" w:hAnsi="Times New Roman" w:cs="Times New Roman"/>
                <w:sz w:val="24"/>
                <w:szCs w:val="24"/>
              </w:rPr>
              <w:t>卷</w:t>
            </w:r>
            <w:r w:rsidRPr="00EB4B2A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  <w:r w:rsidRPr="00EB4B2A">
              <w:rPr>
                <w:rFonts w:ascii="Times New Roman" w:hAnsi="Times New Roman" w:cs="Times New Roman"/>
                <w:sz w:val="24"/>
                <w:szCs w:val="24"/>
              </w:rPr>
              <w:t>页）</w:t>
            </w:r>
          </w:p>
        </w:tc>
        <w:tc>
          <w:tcPr>
            <w:tcW w:w="1417" w:type="dxa"/>
            <w:vAlign w:val="center"/>
          </w:tcPr>
          <w:p w14:paraId="0F3BE1FE" w14:textId="77777777" w:rsidR="00EB4B2A" w:rsidRPr="00EB4B2A" w:rsidRDefault="00EB4B2A" w:rsidP="00EB4B2A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2A">
              <w:rPr>
                <w:rFonts w:ascii="Times New Roman" w:hAnsi="Times New Roman" w:cs="Times New Roman"/>
                <w:sz w:val="24"/>
                <w:szCs w:val="24"/>
              </w:rPr>
              <w:t>发表时间（年月日）</w:t>
            </w:r>
          </w:p>
        </w:tc>
        <w:tc>
          <w:tcPr>
            <w:tcW w:w="1276" w:type="dxa"/>
            <w:vAlign w:val="center"/>
          </w:tcPr>
          <w:p w14:paraId="07598F70" w14:textId="77777777" w:rsidR="00EB4B2A" w:rsidRPr="00EB4B2A" w:rsidRDefault="00EB4B2A" w:rsidP="00EB4B2A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2A">
              <w:rPr>
                <w:rFonts w:ascii="Times New Roman" w:hAnsi="Times New Roman" w:cs="Times New Roman"/>
                <w:sz w:val="24"/>
                <w:szCs w:val="24"/>
              </w:rPr>
              <w:t>通讯作者</w:t>
            </w:r>
          </w:p>
          <w:p w14:paraId="11E07E14" w14:textId="77777777" w:rsidR="00EB4B2A" w:rsidRPr="00EB4B2A" w:rsidRDefault="00EB4B2A" w:rsidP="00EB4B2A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2A">
              <w:rPr>
                <w:rFonts w:ascii="Times New Roman" w:hAnsi="Times New Roman" w:cs="Times New Roman"/>
                <w:sz w:val="24"/>
                <w:szCs w:val="24"/>
              </w:rPr>
              <w:t>（含共同）</w:t>
            </w:r>
          </w:p>
        </w:tc>
        <w:tc>
          <w:tcPr>
            <w:tcW w:w="1276" w:type="dxa"/>
            <w:vAlign w:val="center"/>
          </w:tcPr>
          <w:p w14:paraId="6C517631" w14:textId="77777777" w:rsidR="00EB4B2A" w:rsidRPr="00EB4B2A" w:rsidRDefault="00EB4B2A" w:rsidP="00EB4B2A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2A">
              <w:rPr>
                <w:rFonts w:ascii="Times New Roman" w:hAnsi="Times New Roman" w:cs="Times New Roman"/>
                <w:sz w:val="24"/>
                <w:szCs w:val="24"/>
              </w:rPr>
              <w:t>第一作者</w:t>
            </w:r>
          </w:p>
          <w:p w14:paraId="0C302719" w14:textId="77777777" w:rsidR="00EB4B2A" w:rsidRPr="00EB4B2A" w:rsidRDefault="00EB4B2A" w:rsidP="00EB4B2A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2A">
              <w:rPr>
                <w:rFonts w:ascii="Times New Roman" w:hAnsi="Times New Roman" w:cs="Times New Roman"/>
                <w:sz w:val="24"/>
                <w:szCs w:val="24"/>
              </w:rPr>
              <w:t>（含共同）</w:t>
            </w:r>
          </w:p>
        </w:tc>
        <w:tc>
          <w:tcPr>
            <w:tcW w:w="1842" w:type="dxa"/>
            <w:vAlign w:val="center"/>
          </w:tcPr>
          <w:p w14:paraId="2E588FC6" w14:textId="77777777" w:rsidR="00EB4B2A" w:rsidRPr="00EB4B2A" w:rsidRDefault="00EB4B2A" w:rsidP="00EB4B2A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2A">
              <w:rPr>
                <w:rFonts w:ascii="Times New Roman" w:hAnsi="Times New Roman" w:cs="Times New Roman"/>
                <w:sz w:val="24"/>
                <w:szCs w:val="24"/>
              </w:rPr>
              <w:t>国内作者</w:t>
            </w:r>
          </w:p>
        </w:tc>
        <w:tc>
          <w:tcPr>
            <w:tcW w:w="851" w:type="dxa"/>
            <w:vAlign w:val="center"/>
          </w:tcPr>
          <w:p w14:paraId="1690606B" w14:textId="77777777" w:rsidR="00EB4B2A" w:rsidRPr="00EB4B2A" w:rsidRDefault="00EB4B2A" w:rsidP="00EB4B2A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2A">
              <w:rPr>
                <w:rFonts w:ascii="Times New Roman" w:hAnsi="Times New Roman" w:cs="Times New Roman"/>
                <w:sz w:val="24"/>
                <w:szCs w:val="24"/>
              </w:rPr>
              <w:t>论文署名单位是否包含国外单位</w:t>
            </w:r>
          </w:p>
        </w:tc>
      </w:tr>
      <w:tr w:rsidR="00EB4B2A" w:rsidRPr="0015285E" w14:paraId="0579FA96" w14:textId="77777777" w:rsidTr="0015285E">
        <w:trPr>
          <w:trHeight w:val="1408"/>
        </w:trPr>
        <w:tc>
          <w:tcPr>
            <w:tcW w:w="594" w:type="dxa"/>
            <w:vAlign w:val="center"/>
          </w:tcPr>
          <w:p w14:paraId="2B036216" w14:textId="77777777" w:rsidR="00EB4B2A" w:rsidRPr="00EB4B2A" w:rsidRDefault="00EB4B2A" w:rsidP="0015285E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9" w:type="dxa"/>
            <w:vAlign w:val="center"/>
          </w:tcPr>
          <w:p w14:paraId="3BD6AD8D" w14:textId="77777777" w:rsidR="00EB4B2A" w:rsidRPr="00EB4B2A" w:rsidRDefault="00EB4B2A" w:rsidP="0015285E">
            <w:pPr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B2A">
              <w:rPr>
                <w:rFonts w:ascii="Times New Roman" w:hAnsi="Times New Roman" w:cs="Times New Roman"/>
                <w:sz w:val="24"/>
                <w:szCs w:val="24"/>
              </w:rPr>
              <w:t xml:space="preserve">ADAMTS-7 mediates vascular smooth muscle cell migration and neointima formation in balloon-injured rat arteries/Circulation Research/Li Wang, </w:t>
            </w:r>
            <w:proofErr w:type="spellStart"/>
            <w:r w:rsidRPr="00EB4B2A">
              <w:rPr>
                <w:rFonts w:ascii="Times New Roman" w:hAnsi="Times New Roman" w:cs="Times New Roman"/>
                <w:sz w:val="24"/>
                <w:szCs w:val="24"/>
              </w:rPr>
              <w:t>Jingang</w:t>
            </w:r>
            <w:proofErr w:type="spellEnd"/>
            <w:r w:rsidRPr="00EB4B2A">
              <w:rPr>
                <w:rFonts w:ascii="Times New Roman" w:hAnsi="Times New Roman" w:cs="Times New Roman"/>
                <w:sz w:val="24"/>
                <w:szCs w:val="24"/>
              </w:rPr>
              <w:t xml:space="preserve"> Zheng, </w:t>
            </w:r>
            <w:proofErr w:type="spellStart"/>
            <w:r w:rsidRPr="00EB4B2A">
              <w:rPr>
                <w:rFonts w:ascii="Times New Roman" w:hAnsi="Times New Roman" w:cs="Times New Roman"/>
                <w:sz w:val="24"/>
                <w:szCs w:val="24"/>
              </w:rPr>
              <w:t>Xue</w:t>
            </w:r>
            <w:proofErr w:type="spellEnd"/>
            <w:r w:rsidRPr="00EB4B2A">
              <w:rPr>
                <w:rFonts w:ascii="Times New Roman" w:hAnsi="Times New Roman" w:cs="Times New Roman"/>
                <w:sz w:val="24"/>
                <w:szCs w:val="24"/>
              </w:rPr>
              <w:t xml:space="preserve"> Bai, </w:t>
            </w:r>
            <w:r w:rsidRPr="00EB4B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Bo Liu, </w:t>
            </w:r>
            <w:proofErr w:type="spellStart"/>
            <w:r w:rsidRPr="00EB4B2A">
              <w:rPr>
                <w:rFonts w:ascii="Times New Roman" w:hAnsi="Times New Roman" w:cs="Times New Roman"/>
                <w:sz w:val="24"/>
                <w:szCs w:val="24"/>
              </w:rPr>
              <w:t>Chuan</w:t>
            </w:r>
            <w:proofErr w:type="spellEnd"/>
            <w:r w:rsidRPr="00EB4B2A">
              <w:rPr>
                <w:rFonts w:ascii="Times New Roman" w:hAnsi="Times New Roman" w:cs="Times New Roman"/>
                <w:sz w:val="24"/>
                <w:szCs w:val="24"/>
              </w:rPr>
              <w:t xml:space="preserve">-Ju Liu, </w:t>
            </w:r>
            <w:proofErr w:type="spellStart"/>
            <w:r w:rsidRPr="00EB4B2A">
              <w:rPr>
                <w:rFonts w:ascii="Times New Roman" w:hAnsi="Times New Roman" w:cs="Times New Roman"/>
                <w:sz w:val="24"/>
                <w:szCs w:val="24"/>
              </w:rPr>
              <w:t>Qingbo</w:t>
            </w:r>
            <w:proofErr w:type="spellEnd"/>
            <w:r w:rsidRPr="00EB4B2A">
              <w:rPr>
                <w:rFonts w:ascii="Times New Roman" w:hAnsi="Times New Roman" w:cs="Times New Roman"/>
                <w:sz w:val="24"/>
                <w:szCs w:val="24"/>
              </w:rPr>
              <w:t xml:space="preserve"> Xu, Yi Zhu, </w:t>
            </w:r>
            <w:proofErr w:type="spellStart"/>
            <w:r w:rsidRPr="00EB4B2A">
              <w:rPr>
                <w:rFonts w:ascii="Times New Roman" w:hAnsi="Times New Roman" w:cs="Times New Roman"/>
                <w:sz w:val="24"/>
                <w:szCs w:val="24"/>
              </w:rPr>
              <w:t>Nanping</w:t>
            </w:r>
            <w:proofErr w:type="spellEnd"/>
            <w:r w:rsidRPr="00EB4B2A">
              <w:rPr>
                <w:rFonts w:ascii="Times New Roman" w:hAnsi="Times New Roman" w:cs="Times New Roman"/>
                <w:sz w:val="24"/>
                <w:szCs w:val="24"/>
              </w:rPr>
              <w:t xml:space="preserve"> Wang, Wei Kong, Xian Wang</w:t>
            </w:r>
          </w:p>
        </w:tc>
        <w:tc>
          <w:tcPr>
            <w:tcW w:w="2127" w:type="dxa"/>
            <w:vAlign w:val="center"/>
          </w:tcPr>
          <w:p w14:paraId="35CCBF9B" w14:textId="77777777" w:rsidR="00EB4B2A" w:rsidRPr="00EB4B2A" w:rsidRDefault="00EB4B2A" w:rsidP="00EB4B2A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4B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2009;104(5):688-98</w:t>
            </w:r>
          </w:p>
        </w:tc>
        <w:tc>
          <w:tcPr>
            <w:tcW w:w="1417" w:type="dxa"/>
            <w:vAlign w:val="center"/>
          </w:tcPr>
          <w:p w14:paraId="0ADF7ECB" w14:textId="77777777" w:rsidR="00EB4B2A" w:rsidRPr="00EB4B2A" w:rsidRDefault="00EB4B2A" w:rsidP="00EB4B2A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4B2A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  <w:r w:rsidRPr="00EB4B2A"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  <w:r w:rsidRPr="00EB4B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B4B2A"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 w:rsidRPr="00EB4B2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EB4B2A">
              <w:rPr>
                <w:rFonts w:ascii="Times New Roman" w:hAnsi="Times New Roman" w:cs="Times New Roman"/>
                <w:sz w:val="24"/>
                <w:szCs w:val="24"/>
              </w:rPr>
              <w:t>日</w:t>
            </w:r>
          </w:p>
        </w:tc>
        <w:tc>
          <w:tcPr>
            <w:tcW w:w="1276" w:type="dxa"/>
            <w:vAlign w:val="center"/>
          </w:tcPr>
          <w:p w14:paraId="3B0FF149" w14:textId="02633459" w:rsidR="00EB4B2A" w:rsidRPr="00EB4B2A" w:rsidRDefault="00EB4B2A" w:rsidP="00EB4B2A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285E">
              <w:rPr>
                <w:rFonts w:ascii="Times New Roman" w:hAnsi="Times New Roman" w:cs="Times New Roman"/>
                <w:sz w:val="24"/>
                <w:szCs w:val="24"/>
              </w:rPr>
              <w:t>孔炜</w:t>
            </w:r>
          </w:p>
        </w:tc>
        <w:tc>
          <w:tcPr>
            <w:tcW w:w="1276" w:type="dxa"/>
            <w:vAlign w:val="center"/>
          </w:tcPr>
          <w:p w14:paraId="6DA8588E" w14:textId="02D3D155" w:rsidR="00EB4B2A" w:rsidRPr="00EB4B2A" w:rsidRDefault="00EB4B2A" w:rsidP="00EB4B2A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285E">
              <w:rPr>
                <w:rFonts w:ascii="Times New Roman" w:hAnsi="Times New Roman" w:cs="Times New Roman"/>
                <w:sz w:val="24"/>
                <w:szCs w:val="24"/>
              </w:rPr>
              <w:t>王利</w:t>
            </w:r>
          </w:p>
        </w:tc>
        <w:tc>
          <w:tcPr>
            <w:tcW w:w="1842" w:type="dxa"/>
          </w:tcPr>
          <w:p w14:paraId="6E5A3406" w14:textId="77777777" w:rsidR="00EB4B2A" w:rsidRPr="00EB4B2A" w:rsidRDefault="00EB4B2A" w:rsidP="00EB4B2A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4B2A">
              <w:rPr>
                <w:rFonts w:ascii="Times New Roman" w:hAnsi="Times New Roman" w:cs="Times New Roman"/>
                <w:sz w:val="24"/>
                <w:szCs w:val="24"/>
              </w:rPr>
              <w:t>王利、郑金刚、白雪、刘博、朱毅、汪南平、孔炜、王宪</w:t>
            </w:r>
          </w:p>
          <w:p w14:paraId="158AAE5D" w14:textId="77777777" w:rsidR="00EB4B2A" w:rsidRPr="00EB4B2A" w:rsidRDefault="00EB4B2A" w:rsidP="00EB4B2A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44FD3B8" w14:textId="77777777" w:rsidR="00EB4B2A" w:rsidRPr="00EB4B2A" w:rsidRDefault="00EB4B2A" w:rsidP="0015285E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2A">
              <w:rPr>
                <w:rFonts w:ascii="Times New Roman" w:hAnsi="Times New Roman" w:cs="Times New Roman"/>
                <w:sz w:val="24"/>
                <w:szCs w:val="24"/>
              </w:rPr>
              <w:t>是</w:t>
            </w:r>
          </w:p>
        </w:tc>
      </w:tr>
      <w:tr w:rsidR="00EB4B2A" w:rsidRPr="0015285E" w14:paraId="7C8D79DA" w14:textId="77777777" w:rsidTr="0015285E">
        <w:trPr>
          <w:trHeight w:val="3385"/>
        </w:trPr>
        <w:tc>
          <w:tcPr>
            <w:tcW w:w="594" w:type="dxa"/>
            <w:vAlign w:val="center"/>
          </w:tcPr>
          <w:p w14:paraId="338EFD92" w14:textId="77777777" w:rsidR="00EB4B2A" w:rsidRPr="00EB4B2A" w:rsidRDefault="00EB4B2A" w:rsidP="0015285E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89" w:type="dxa"/>
            <w:vAlign w:val="center"/>
          </w:tcPr>
          <w:p w14:paraId="0FA2A2E8" w14:textId="77777777" w:rsidR="00EB4B2A" w:rsidRPr="00EB4B2A" w:rsidRDefault="00EB4B2A" w:rsidP="0015285E">
            <w:pPr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B2A">
              <w:rPr>
                <w:rFonts w:ascii="Times New Roman" w:hAnsi="Times New Roman" w:cs="Times New Roman"/>
                <w:sz w:val="24"/>
                <w:szCs w:val="24"/>
              </w:rPr>
              <w:t>Cartilage oligomeric matrix protein maintains the contractile phenotype of vascular smooth muscle cells by interacting with alpha(</w:t>
            </w:r>
            <w:proofErr w:type="gramStart"/>
            <w:r w:rsidRPr="00EB4B2A">
              <w:rPr>
                <w:rFonts w:ascii="Times New Roman" w:hAnsi="Times New Roman" w:cs="Times New Roman"/>
                <w:sz w:val="24"/>
                <w:szCs w:val="24"/>
              </w:rPr>
              <w:t>7)beta</w:t>
            </w:r>
            <w:proofErr w:type="gramEnd"/>
            <w:r w:rsidRPr="00EB4B2A">
              <w:rPr>
                <w:rFonts w:ascii="Times New Roman" w:hAnsi="Times New Roman" w:cs="Times New Roman"/>
                <w:sz w:val="24"/>
                <w:szCs w:val="24"/>
              </w:rPr>
              <w:t xml:space="preserve">(1) integrin/Circulation Research/Li Wang, </w:t>
            </w:r>
            <w:proofErr w:type="spellStart"/>
            <w:r w:rsidRPr="00EB4B2A">
              <w:rPr>
                <w:rFonts w:ascii="Times New Roman" w:hAnsi="Times New Roman" w:cs="Times New Roman"/>
                <w:sz w:val="24"/>
                <w:szCs w:val="24"/>
              </w:rPr>
              <w:t>Jingang</w:t>
            </w:r>
            <w:proofErr w:type="spellEnd"/>
            <w:r w:rsidRPr="00EB4B2A">
              <w:rPr>
                <w:rFonts w:ascii="Times New Roman" w:hAnsi="Times New Roman" w:cs="Times New Roman"/>
                <w:sz w:val="24"/>
                <w:szCs w:val="24"/>
              </w:rPr>
              <w:t xml:space="preserve"> Zheng, </w:t>
            </w:r>
            <w:proofErr w:type="spellStart"/>
            <w:r w:rsidRPr="00EB4B2A">
              <w:rPr>
                <w:rFonts w:ascii="Times New Roman" w:hAnsi="Times New Roman" w:cs="Times New Roman"/>
                <w:sz w:val="24"/>
                <w:szCs w:val="24"/>
              </w:rPr>
              <w:t>Yaoyao</w:t>
            </w:r>
            <w:proofErr w:type="spellEnd"/>
            <w:r w:rsidRPr="00EB4B2A">
              <w:rPr>
                <w:rFonts w:ascii="Times New Roman" w:hAnsi="Times New Roman" w:cs="Times New Roman"/>
                <w:sz w:val="24"/>
                <w:szCs w:val="24"/>
              </w:rPr>
              <w:t xml:space="preserve"> Du, </w:t>
            </w:r>
            <w:proofErr w:type="spellStart"/>
            <w:r w:rsidRPr="00EB4B2A">
              <w:rPr>
                <w:rFonts w:ascii="Times New Roman" w:hAnsi="Times New Roman" w:cs="Times New Roman"/>
                <w:sz w:val="24"/>
                <w:szCs w:val="24"/>
              </w:rPr>
              <w:t>Yaqian</w:t>
            </w:r>
            <w:proofErr w:type="spellEnd"/>
            <w:r w:rsidRPr="00EB4B2A">
              <w:rPr>
                <w:rFonts w:ascii="Times New Roman" w:hAnsi="Times New Roman" w:cs="Times New Roman"/>
                <w:sz w:val="24"/>
                <w:szCs w:val="24"/>
              </w:rPr>
              <w:t xml:space="preserve"> Huang, Jing Li, Bo Liu, </w:t>
            </w:r>
            <w:proofErr w:type="spellStart"/>
            <w:r w:rsidRPr="00EB4B2A">
              <w:rPr>
                <w:rFonts w:ascii="Times New Roman" w:hAnsi="Times New Roman" w:cs="Times New Roman"/>
                <w:sz w:val="24"/>
                <w:szCs w:val="24"/>
              </w:rPr>
              <w:t>Chuan-ju</w:t>
            </w:r>
            <w:proofErr w:type="spellEnd"/>
            <w:r w:rsidRPr="00EB4B2A">
              <w:rPr>
                <w:rFonts w:ascii="Times New Roman" w:hAnsi="Times New Roman" w:cs="Times New Roman"/>
                <w:sz w:val="24"/>
                <w:szCs w:val="24"/>
              </w:rPr>
              <w:t xml:space="preserve"> Liu, Yi Zhu, </w:t>
            </w:r>
            <w:proofErr w:type="spellStart"/>
            <w:r w:rsidRPr="00EB4B2A">
              <w:rPr>
                <w:rFonts w:ascii="Times New Roman" w:hAnsi="Times New Roman" w:cs="Times New Roman"/>
                <w:sz w:val="24"/>
                <w:szCs w:val="24"/>
              </w:rPr>
              <w:t>Yuansheng</w:t>
            </w:r>
            <w:proofErr w:type="spellEnd"/>
            <w:r w:rsidRPr="00EB4B2A">
              <w:rPr>
                <w:rFonts w:ascii="Times New Roman" w:hAnsi="Times New Roman" w:cs="Times New Roman"/>
                <w:sz w:val="24"/>
                <w:szCs w:val="24"/>
              </w:rPr>
              <w:t xml:space="preserve"> Gao, </w:t>
            </w:r>
            <w:proofErr w:type="spellStart"/>
            <w:r w:rsidRPr="00EB4B2A">
              <w:rPr>
                <w:rFonts w:ascii="Times New Roman" w:hAnsi="Times New Roman" w:cs="Times New Roman"/>
                <w:sz w:val="24"/>
                <w:szCs w:val="24"/>
              </w:rPr>
              <w:t>Qingbo</w:t>
            </w:r>
            <w:proofErr w:type="spellEnd"/>
            <w:r w:rsidRPr="00EB4B2A">
              <w:rPr>
                <w:rFonts w:ascii="Times New Roman" w:hAnsi="Times New Roman" w:cs="Times New Roman"/>
                <w:sz w:val="24"/>
                <w:szCs w:val="24"/>
              </w:rPr>
              <w:t xml:space="preserve"> Xu, Wei Kong, Xian Wang</w:t>
            </w:r>
          </w:p>
        </w:tc>
        <w:tc>
          <w:tcPr>
            <w:tcW w:w="2127" w:type="dxa"/>
            <w:vAlign w:val="center"/>
          </w:tcPr>
          <w:p w14:paraId="6D506217" w14:textId="77777777" w:rsidR="00EB4B2A" w:rsidRPr="00EB4B2A" w:rsidRDefault="00EB4B2A" w:rsidP="00EB4B2A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4B2A">
              <w:rPr>
                <w:rFonts w:ascii="Times New Roman" w:hAnsi="Times New Roman" w:cs="Times New Roman"/>
                <w:sz w:val="24"/>
                <w:szCs w:val="24"/>
              </w:rPr>
              <w:t>2010;106(3):514-25</w:t>
            </w:r>
          </w:p>
        </w:tc>
        <w:tc>
          <w:tcPr>
            <w:tcW w:w="1417" w:type="dxa"/>
            <w:vAlign w:val="center"/>
          </w:tcPr>
          <w:p w14:paraId="3FCFF4F5" w14:textId="77777777" w:rsidR="00EB4B2A" w:rsidRPr="00EB4B2A" w:rsidRDefault="00EB4B2A" w:rsidP="00EB4B2A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4B2A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  <w:r w:rsidRPr="00EB4B2A"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  <w:r w:rsidRPr="00EB4B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B4B2A"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 w:rsidRPr="00EB4B2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EB4B2A">
              <w:rPr>
                <w:rFonts w:ascii="Times New Roman" w:hAnsi="Times New Roman" w:cs="Times New Roman"/>
                <w:sz w:val="24"/>
                <w:szCs w:val="24"/>
              </w:rPr>
              <w:t>日</w:t>
            </w:r>
          </w:p>
        </w:tc>
        <w:tc>
          <w:tcPr>
            <w:tcW w:w="1276" w:type="dxa"/>
            <w:vAlign w:val="center"/>
          </w:tcPr>
          <w:p w14:paraId="27F5245C" w14:textId="69A1B660" w:rsidR="00EB4B2A" w:rsidRPr="00EB4B2A" w:rsidRDefault="00EB4B2A" w:rsidP="00EB4B2A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285E">
              <w:rPr>
                <w:rFonts w:ascii="Times New Roman" w:hAnsi="Times New Roman" w:cs="Times New Roman"/>
                <w:sz w:val="24"/>
                <w:szCs w:val="24"/>
              </w:rPr>
              <w:t>王宪、孔炜</w:t>
            </w:r>
          </w:p>
        </w:tc>
        <w:tc>
          <w:tcPr>
            <w:tcW w:w="1276" w:type="dxa"/>
            <w:vAlign w:val="center"/>
          </w:tcPr>
          <w:p w14:paraId="0280B099" w14:textId="557065C6" w:rsidR="00EB4B2A" w:rsidRPr="00EB4B2A" w:rsidRDefault="00EB4B2A" w:rsidP="00EB4B2A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285E">
              <w:rPr>
                <w:rFonts w:ascii="Times New Roman" w:hAnsi="Times New Roman" w:cs="Times New Roman"/>
                <w:sz w:val="24"/>
                <w:szCs w:val="24"/>
              </w:rPr>
              <w:t>王利</w:t>
            </w:r>
          </w:p>
        </w:tc>
        <w:tc>
          <w:tcPr>
            <w:tcW w:w="1842" w:type="dxa"/>
          </w:tcPr>
          <w:p w14:paraId="1E038286" w14:textId="77777777" w:rsidR="00EB4B2A" w:rsidRPr="00EB4B2A" w:rsidRDefault="00EB4B2A" w:rsidP="00EB4B2A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4B2A">
              <w:rPr>
                <w:rFonts w:ascii="Times New Roman" w:hAnsi="Times New Roman" w:cs="Times New Roman"/>
                <w:sz w:val="24"/>
                <w:szCs w:val="24"/>
              </w:rPr>
              <w:t>王利、郑金刚、杜瑶瑶、黄娅茜、李京、刘博、朱毅、高远生、孔炜、王宪</w:t>
            </w:r>
          </w:p>
          <w:p w14:paraId="07B31737" w14:textId="77777777" w:rsidR="00EB4B2A" w:rsidRPr="00EB4B2A" w:rsidRDefault="00EB4B2A" w:rsidP="00EB4B2A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C8E5CDD" w14:textId="77777777" w:rsidR="00EB4B2A" w:rsidRPr="00EB4B2A" w:rsidRDefault="00EB4B2A" w:rsidP="0015285E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2A">
              <w:rPr>
                <w:rFonts w:ascii="Times New Roman" w:hAnsi="Times New Roman" w:cs="Times New Roman"/>
                <w:sz w:val="24"/>
                <w:szCs w:val="24"/>
              </w:rPr>
              <w:t>是</w:t>
            </w:r>
          </w:p>
        </w:tc>
      </w:tr>
      <w:tr w:rsidR="00EB4B2A" w:rsidRPr="0015285E" w14:paraId="01092422" w14:textId="77777777" w:rsidTr="0015285E">
        <w:trPr>
          <w:trHeight w:val="57"/>
        </w:trPr>
        <w:tc>
          <w:tcPr>
            <w:tcW w:w="594" w:type="dxa"/>
            <w:vAlign w:val="center"/>
          </w:tcPr>
          <w:p w14:paraId="5A888BDE" w14:textId="77777777" w:rsidR="00EB4B2A" w:rsidRPr="00EB4B2A" w:rsidRDefault="00EB4B2A" w:rsidP="0015285E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89" w:type="dxa"/>
            <w:vAlign w:val="center"/>
          </w:tcPr>
          <w:p w14:paraId="436A9E3D" w14:textId="77777777" w:rsidR="00EB4B2A" w:rsidRPr="00EB4B2A" w:rsidRDefault="00EB4B2A" w:rsidP="0015285E">
            <w:pPr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B2A">
              <w:rPr>
                <w:rFonts w:ascii="Times New Roman" w:hAnsi="Times New Roman" w:cs="Times New Roman"/>
                <w:sz w:val="24"/>
                <w:szCs w:val="24"/>
              </w:rPr>
              <w:t xml:space="preserve">Shift of macrophage phenotype due to cartilage oligomeric matrix protein deficiency drives atherosclerotic calcification/Circulation Research/Yi Fu, Cheng Gao, Ying Liang, Meili Wang, </w:t>
            </w:r>
            <w:proofErr w:type="spellStart"/>
            <w:r w:rsidRPr="00EB4B2A">
              <w:rPr>
                <w:rFonts w:ascii="Times New Roman" w:hAnsi="Times New Roman" w:cs="Times New Roman"/>
                <w:sz w:val="24"/>
                <w:szCs w:val="24"/>
              </w:rPr>
              <w:t>Yaqian</w:t>
            </w:r>
            <w:proofErr w:type="spellEnd"/>
            <w:r w:rsidRPr="00EB4B2A">
              <w:rPr>
                <w:rFonts w:ascii="Times New Roman" w:hAnsi="Times New Roman" w:cs="Times New Roman"/>
                <w:sz w:val="24"/>
                <w:szCs w:val="24"/>
              </w:rPr>
              <w:t xml:space="preserve"> Huang, Wei Ma, </w:t>
            </w:r>
            <w:proofErr w:type="spellStart"/>
            <w:r w:rsidRPr="00EB4B2A">
              <w:rPr>
                <w:rFonts w:ascii="Times New Roman" w:hAnsi="Times New Roman" w:cs="Times New Roman"/>
                <w:sz w:val="24"/>
                <w:szCs w:val="24"/>
              </w:rPr>
              <w:t>Tuoyi</w:t>
            </w:r>
            <w:proofErr w:type="spellEnd"/>
            <w:r w:rsidRPr="00EB4B2A">
              <w:rPr>
                <w:rFonts w:ascii="Times New Roman" w:hAnsi="Times New Roman" w:cs="Times New Roman"/>
                <w:sz w:val="24"/>
                <w:szCs w:val="24"/>
              </w:rPr>
              <w:t xml:space="preserve"> Li, </w:t>
            </w:r>
            <w:proofErr w:type="spellStart"/>
            <w:r w:rsidRPr="00EB4B2A">
              <w:rPr>
                <w:rFonts w:ascii="Times New Roman" w:hAnsi="Times New Roman" w:cs="Times New Roman"/>
                <w:sz w:val="24"/>
                <w:szCs w:val="24"/>
              </w:rPr>
              <w:t>Yiting</w:t>
            </w:r>
            <w:proofErr w:type="spellEnd"/>
            <w:r w:rsidRPr="00EB4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4B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Jia, Fang Yu, </w:t>
            </w:r>
            <w:proofErr w:type="spellStart"/>
            <w:r w:rsidRPr="00EB4B2A">
              <w:rPr>
                <w:rFonts w:ascii="Times New Roman" w:hAnsi="Times New Roman" w:cs="Times New Roman"/>
                <w:sz w:val="24"/>
                <w:szCs w:val="24"/>
              </w:rPr>
              <w:t>Wanlin</w:t>
            </w:r>
            <w:proofErr w:type="spellEnd"/>
            <w:r w:rsidRPr="00EB4B2A">
              <w:rPr>
                <w:rFonts w:ascii="Times New Roman" w:hAnsi="Times New Roman" w:cs="Times New Roman"/>
                <w:sz w:val="24"/>
                <w:szCs w:val="24"/>
              </w:rPr>
              <w:t xml:space="preserve"> Zhu, </w:t>
            </w:r>
            <w:proofErr w:type="spellStart"/>
            <w:r w:rsidRPr="00EB4B2A">
              <w:rPr>
                <w:rFonts w:ascii="Times New Roman" w:hAnsi="Times New Roman" w:cs="Times New Roman"/>
                <w:sz w:val="24"/>
                <w:szCs w:val="24"/>
              </w:rPr>
              <w:t>Qinghua</w:t>
            </w:r>
            <w:proofErr w:type="spellEnd"/>
            <w:r w:rsidRPr="00EB4B2A">
              <w:rPr>
                <w:rFonts w:ascii="Times New Roman" w:hAnsi="Times New Roman" w:cs="Times New Roman"/>
                <w:sz w:val="24"/>
                <w:szCs w:val="24"/>
              </w:rPr>
              <w:t xml:space="preserve"> Cui, </w:t>
            </w:r>
            <w:proofErr w:type="spellStart"/>
            <w:r w:rsidRPr="00EB4B2A">
              <w:rPr>
                <w:rFonts w:ascii="Times New Roman" w:hAnsi="Times New Roman" w:cs="Times New Roman"/>
                <w:sz w:val="24"/>
                <w:szCs w:val="24"/>
              </w:rPr>
              <w:t>Yanhui</w:t>
            </w:r>
            <w:proofErr w:type="spellEnd"/>
            <w:r w:rsidRPr="00EB4B2A">
              <w:rPr>
                <w:rFonts w:ascii="Times New Roman" w:hAnsi="Times New Roman" w:cs="Times New Roman"/>
                <w:sz w:val="24"/>
                <w:szCs w:val="24"/>
              </w:rPr>
              <w:t xml:space="preserve"> Li, </w:t>
            </w:r>
            <w:proofErr w:type="spellStart"/>
            <w:r w:rsidRPr="00EB4B2A">
              <w:rPr>
                <w:rFonts w:ascii="Times New Roman" w:hAnsi="Times New Roman" w:cs="Times New Roman"/>
                <w:sz w:val="24"/>
                <w:szCs w:val="24"/>
              </w:rPr>
              <w:t>Qingbo</w:t>
            </w:r>
            <w:proofErr w:type="spellEnd"/>
            <w:r w:rsidRPr="00EB4B2A">
              <w:rPr>
                <w:rFonts w:ascii="Times New Roman" w:hAnsi="Times New Roman" w:cs="Times New Roman"/>
                <w:sz w:val="24"/>
                <w:szCs w:val="24"/>
              </w:rPr>
              <w:t xml:space="preserve"> Xu, Xian Wang, Wei Kong</w:t>
            </w:r>
          </w:p>
        </w:tc>
        <w:tc>
          <w:tcPr>
            <w:tcW w:w="2127" w:type="dxa"/>
            <w:vAlign w:val="center"/>
          </w:tcPr>
          <w:p w14:paraId="6C4554C9" w14:textId="77777777" w:rsidR="00EB4B2A" w:rsidRPr="00EB4B2A" w:rsidRDefault="00EB4B2A" w:rsidP="00EB4B2A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4B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2016;119(2):261-76.</w:t>
            </w:r>
          </w:p>
        </w:tc>
        <w:tc>
          <w:tcPr>
            <w:tcW w:w="1417" w:type="dxa"/>
            <w:vAlign w:val="center"/>
          </w:tcPr>
          <w:p w14:paraId="3AD29FED" w14:textId="77777777" w:rsidR="00EB4B2A" w:rsidRPr="00EB4B2A" w:rsidRDefault="00EB4B2A" w:rsidP="00EB4B2A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4B2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EB4B2A"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  <w:r w:rsidRPr="00EB4B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B4B2A"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 w:rsidRPr="00EB4B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B4B2A">
              <w:rPr>
                <w:rFonts w:ascii="Times New Roman" w:hAnsi="Times New Roman" w:cs="Times New Roman"/>
                <w:sz w:val="24"/>
                <w:szCs w:val="24"/>
              </w:rPr>
              <w:t>日</w:t>
            </w:r>
          </w:p>
        </w:tc>
        <w:tc>
          <w:tcPr>
            <w:tcW w:w="1276" w:type="dxa"/>
            <w:vAlign w:val="center"/>
          </w:tcPr>
          <w:p w14:paraId="3D4E1925" w14:textId="0F4C593C" w:rsidR="00EB4B2A" w:rsidRPr="00EB4B2A" w:rsidRDefault="00EB4B2A" w:rsidP="00EB4B2A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285E">
              <w:rPr>
                <w:rFonts w:ascii="Times New Roman" w:hAnsi="Times New Roman" w:cs="Times New Roman"/>
                <w:sz w:val="24"/>
                <w:szCs w:val="24"/>
              </w:rPr>
              <w:t>孔炜</w:t>
            </w:r>
          </w:p>
        </w:tc>
        <w:tc>
          <w:tcPr>
            <w:tcW w:w="1276" w:type="dxa"/>
            <w:vAlign w:val="center"/>
          </w:tcPr>
          <w:p w14:paraId="7827764E" w14:textId="3AF0EBA9" w:rsidR="00EB4B2A" w:rsidRPr="00EB4B2A" w:rsidRDefault="00EB4B2A" w:rsidP="00EB4B2A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285E">
              <w:rPr>
                <w:rFonts w:ascii="Times New Roman" w:hAnsi="Times New Roman" w:cs="Times New Roman"/>
                <w:sz w:val="24"/>
                <w:szCs w:val="24"/>
              </w:rPr>
              <w:t>付毅、高成</w:t>
            </w:r>
          </w:p>
        </w:tc>
        <w:tc>
          <w:tcPr>
            <w:tcW w:w="1842" w:type="dxa"/>
          </w:tcPr>
          <w:p w14:paraId="1CF294AF" w14:textId="77777777" w:rsidR="00EB4B2A" w:rsidRPr="00EB4B2A" w:rsidRDefault="00EB4B2A" w:rsidP="00EB4B2A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4B2A">
              <w:rPr>
                <w:rFonts w:ascii="Times New Roman" w:hAnsi="Times New Roman" w:cs="Times New Roman"/>
                <w:sz w:val="24"/>
                <w:szCs w:val="24"/>
              </w:rPr>
              <w:t>付毅、高成、梁颖、王美丽、黄娅茜、马伟、李拓圯、贾一挺、于芳、朱万琳、</w:t>
            </w:r>
            <w:r w:rsidRPr="00EB4B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崔庆华、李彦辉、王宪、孔炜</w:t>
            </w:r>
          </w:p>
        </w:tc>
        <w:tc>
          <w:tcPr>
            <w:tcW w:w="851" w:type="dxa"/>
          </w:tcPr>
          <w:p w14:paraId="213ECB47" w14:textId="77777777" w:rsidR="00EB4B2A" w:rsidRPr="00EB4B2A" w:rsidRDefault="00EB4B2A" w:rsidP="0015285E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是</w:t>
            </w:r>
          </w:p>
        </w:tc>
      </w:tr>
      <w:tr w:rsidR="00EB4B2A" w:rsidRPr="0015285E" w14:paraId="069E0E3C" w14:textId="77777777" w:rsidTr="0015285E">
        <w:trPr>
          <w:trHeight w:val="2534"/>
        </w:trPr>
        <w:tc>
          <w:tcPr>
            <w:tcW w:w="594" w:type="dxa"/>
            <w:vAlign w:val="center"/>
          </w:tcPr>
          <w:p w14:paraId="56BBEED0" w14:textId="77777777" w:rsidR="00EB4B2A" w:rsidRPr="00EB4B2A" w:rsidRDefault="00EB4B2A" w:rsidP="0015285E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89" w:type="dxa"/>
            <w:vAlign w:val="center"/>
          </w:tcPr>
          <w:p w14:paraId="02C57FD4" w14:textId="77777777" w:rsidR="00EB4B2A" w:rsidRPr="00EB4B2A" w:rsidRDefault="00EB4B2A" w:rsidP="0015285E">
            <w:pPr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B2A">
              <w:rPr>
                <w:rFonts w:ascii="Times New Roman" w:hAnsi="Times New Roman" w:cs="Times New Roman"/>
                <w:sz w:val="24"/>
                <w:szCs w:val="24"/>
              </w:rPr>
              <w:t xml:space="preserve">Cartilage oligomeric matrix protein is a natural inhibitor of thrombin/Blood/Ying Liang, Yi Fu, </w:t>
            </w:r>
            <w:proofErr w:type="spellStart"/>
            <w:r w:rsidRPr="00EB4B2A">
              <w:rPr>
                <w:rFonts w:ascii="Times New Roman" w:hAnsi="Times New Roman" w:cs="Times New Roman"/>
                <w:sz w:val="24"/>
                <w:szCs w:val="24"/>
              </w:rPr>
              <w:t>Ruomei</w:t>
            </w:r>
            <w:proofErr w:type="spellEnd"/>
            <w:r w:rsidRPr="00EB4B2A">
              <w:rPr>
                <w:rFonts w:ascii="Times New Roman" w:hAnsi="Times New Roman" w:cs="Times New Roman"/>
                <w:sz w:val="24"/>
                <w:szCs w:val="24"/>
              </w:rPr>
              <w:t xml:space="preserve"> Qi, Meili Wang, Nan Yang, Li He, Fang Yu, Jian Zhang, Cai-Hong Yun, Xian Wang, </w:t>
            </w:r>
            <w:proofErr w:type="spellStart"/>
            <w:r w:rsidRPr="00EB4B2A">
              <w:rPr>
                <w:rFonts w:ascii="Times New Roman" w:hAnsi="Times New Roman" w:cs="Times New Roman"/>
                <w:sz w:val="24"/>
                <w:szCs w:val="24"/>
              </w:rPr>
              <w:t>Junling</w:t>
            </w:r>
            <w:proofErr w:type="spellEnd"/>
            <w:r w:rsidRPr="00EB4B2A">
              <w:rPr>
                <w:rFonts w:ascii="Times New Roman" w:hAnsi="Times New Roman" w:cs="Times New Roman"/>
                <w:sz w:val="24"/>
                <w:szCs w:val="24"/>
              </w:rPr>
              <w:t xml:space="preserve"> Liu, Wei Kong</w:t>
            </w:r>
          </w:p>
        </w:tc>
        <w:tc>
          <w:tcPr>
            <w:tcW w:w="2127" w:type="dxa"/>
            <w:vAlign w:val="center"/>
          </w:tcPr>
          <w:p w14:paraId="6DC593EC" w14:textId="77777777" w:rsidR="00EB4B2A" w:rsidRPr="00EB4B2A" w:rsidRDefault="00EB4B2A" w:rsidP="00EB4B2A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4B2A">
              <w:rPr>
                <w:rFonts w:ascii="Times New Roman" w:hAnsi="Times New Roman" w:cs="Times New Roman"/>
                <w:sz w:val="24"/>
                <w:szCs w:val="24"/>
              </w:rPr>
              <w:t>2015;126(7):905-14.</w:t>
            </w:r>
          </w:p>
        </w:tc>
        <w:tc>
          <w:tcPr>
            <w:tcW w:w="1417" w:type="dxa"/>
            <w:vAlign w:val="center"/>
          </w:tcPr>
          <w:p w14:paraId="4FC8AF82" w14:textId="77777777" w:rsidR="00EB4B2A" w:rsidRPr="00EB4B2A" w:rsidRDefault="00EB4B2A" w:rsidP="00EB4B2A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4B2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EB4B2A"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  <w:r w:rsidRPr="00EB4B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B4B2A"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 w:rsidRPr="00EB4B2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EB4B2A">
              <w:rPr>
                <w:rFonts w:ascii="Times New Roman" w:hAnsi="Times New Roman" w:cs="Times New Roman"/>
                <w:sz w:val="24"/>
                <w:szCs w:val="24"/>
              </w:rPr>
              <w:t>日</w:t>
            </w:r>
          </w:p>
        </w:tc>
        <w:tc>
          <w:tcPr>
            <w:tcW w:w="1276" w:type="dxa"/>
            <w:vAlign w:val="center"/>
          </w:tcPr>
          <w:p w14:paraId="6101F8D9" w14:textId="3B239CFE" w:rsidR="00EB4B2A" w:rsidRPr="00EB4B2A" w:rsidRDefault="00EB4B2A" w:rsidP="00EB4B2A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285E">
              <w:rPr>
                <w:rFonts w:ascii="Times New Roman" w:hAnsi="Times New Roman" w:cs="Times New Roman"/>
                <w:sz w:val="24"/>
                <w:szCs w:val="24"/>
              </w:rPr>
              <w:t>孔炜</w:t>
            </w:r>
          </w:p>
        </w:tc>
        <w:tc>
          <w:tcPr>
            <w:tcW w:w="1276" w:type="dxa"/>
            <w:vAlign w:val="center"/>
          </w:tcPr>
          <w:p w14:paraId="23B488E1" w14:textId="6901D6CE" w:rsidR="00EB4B2A" w:rsidRPr="00EB4B2A" w:rsidRDefault="00EB4B2A" w:rsidP="00EB4B2A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285E">
              <w:rPr>
                <w:rFonts w:ascii="Times New Roman" w:hAnsi="Times New Roman" w:cs="Times New Roman"/>
                <w:sz w:val="24"/>
                <w:szCs w:val="24"/>
              </w:rPr>
              <w:t>梁颖、付毅</w:t>
            </w:r>
          </w:p>
        </w:tc>
        <w:tc>
          <w:tcPr>
            <w:tcW w:w="1842" w:type="dxa"/>
          </w:tcPr>
          <w:p w14:paraId="5FF3F6BA" w14:textId="77777777" w:rsidR="00EB4B2A" w:rsidRPr="00EB4B2A" w:rsidRDefault="00EB4B2A" w:rsidP="00EB4B2A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4B2A">
              <w:rPr>
                <w:rFonts w:ascii="Times New Roman" w:hAnsi="Times New Roman" w:cs="Times New Roman"/>
                <w:sz w:val="24"/>
                <w:szCs w:val="24"/>
              </w:rPr>
              <w:t>梁颖、付毅、齐若</w:t>
            </w:r>
            <w:r w:rsidRPr="00EB4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4B2A">
              <w:rPr>
                <w:rFonts w:ascii="Times New Roman" w:hAnsi="Times New Roman" w:cs="Times New Roman"/>
                <w:sz w:val="24"/>
                <w:szCs w:val="24"/>
              </w:rPr>
              <w:t>梅、王美丽、杨楠、何莉、于芳、张健、</w:t>
            </w:r>
            <w:r w:rsidRPr="00EB4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4B2A">
              <w:rPr>
                <w:rFonts w:ascii="Times New Roman" w:hAnsi="Times New Roman" w:cs="Times New Roman"/>
                <w:sz w:val="24"/>
                <w:szCs w:val="24"/>
              </w:rPr>
              <w:t>云彩红、王宪、刘俊岭、孔炜</w:t>
            </w:r>
          </w:p>
        </w:tc>
        <w:tc>
          <w:tcPr>
            <w:tcW w:w="851" w:type="dxa"/>
          </w:tcPr>
          <w:p w14:paraId="2D4D395A" w14:textId="77777777" w:rsidR="00EB4B2A" w:rsidRPr="00EB4B2A" w:rsidRDefault="00EB4B2A" w:rsidP="0015285E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2A">
              <w:rPr>
                <w:rFonts w:ascii="Times New Roman" w:hAnsi="Times New Roman" w:cs="Times New Roman"/>
                <w:sz w:val="24"/>
                <w:szCs w:val="24"/>
              </w:rPr>
              <w:t>否</w:t>
            </w:r>
          </w:p>
        </w:tc>
      </w:tr>
      <w:tr w:rsidR="00EB4B2A" w:rsidRPr="0015285E" w14:paraId="62E4874B" w14:textId="77777777" w:rsidTr="0015285E">
        <w:trPr>
          <w:trHeight w:val="702"/>
        </w:trPr>
        <w:tc>
          <w:tcPr>
            <w:tcW w:w="594" w:type="dxa"/>
            <w:vAlign w:val="center"/>
          </w:tcPr>
          <w:p w14:paraId="7894D3C8" w14:textId="77777777" w:rsidR="00EB4B2A" w:rsidRPr="00EB4B2A" w:rsidRDefault="00EB4B2A" w:rsidP="0015285E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89" w:type="dxa"/>
            <w:vAlign w:val="center"/>
          </w:tcPr>
          <w:p w14:paraId="008DA482" w14:textId="77777777" w:rsidR="00EB4B2A" w:rsidRPr="00EB4B2A" w:rsidRDefault="00EB4B2A" w:rsidP="0015285E">
            <w:pPr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B2A">
              <w:rPr>
                <w:rFonts w:ascii="Times New Roman" w:hAnsi="Times New Roman" w:cs="Times New Roman"/>
                <w:sz w:val="24"/>
                <w:szCs w:val="24"/>
              </w:rPr>
              <w:t xml:space="preserve">Upregulation of a </w:t>
            </w:r>
            <w:proofErr w:type="spellStart"/>
            <w:r w:rsidRPr="00EB4B2A">
              <w:rPr>
                <w:rFonts w:ascii="Times New Roman" w:hAnsi="Times New Roman" w:cs="Times New Roman"/>
                <w:sz w:val="24"/>
                <w:szCs w:val="24"/>
              </w:rPr>
              <w:t>disintegrin</w:t>
            </w:r>
            <w:proofErr w:type="spellEnd"/>
            <w:r w:rsidRPr="00EB4B2A">
              <w:rPr>
                <w:rFonts w:ascii="Times New Roman" w:hAnsi="Times New Roman" w:cs="Times New Roman"/>
                <w:sz w:val="24"/>
                <w:szCs w:val="24"/>
              </w:rPr>
              <w:t xml:space="preserve"> and metalloproteinase with thrombospondin motifs-7 by miR-29 repression mediates vascular smooth muscle calcification/Arteriosclerosis, Thrombosis, and Vascular Biology/ </w:t>
            </w:r>
            <w:proofErr w:type="spellStart"/>
            <w:r w:rsidRPr="00EB4B2A">
              <w:rPr>
                <w:rFonts w:ascii="Times New Roman" w:hAnsi="Times New Roman" w:cs="Times New Roman"/>
                <w:sz w:val="24"/>
                <w:szCs w:val="24"/>
              </w:rPr>
              <w:t>Yaoyao</w:t>
            </w:r>
            <w:proofErr w:type="spellEnd"/>
            <w:r w:rsidRPr="00EB4B2A">
              <w:rPr>
                <w:rFonts w:ascii="Times New Roman" w:hAnsi="Times New Roman" w:cs="Times New Roman"/>
                <w:sz w:val="24"/>
                <w:szCs w:val="24"/>
              </w:rPr>
              <w:t xml:space="preserve"> Du, Cheng Gao, </w:t>
            </w:r>
            <w:proofErr w:type="spellStart"/>
            <w:r w:rsidRPr="00EB4B2A">
              <w:rPr>
                <w:rFonts w:ascii="Times New Roman" w:hAnsi="Times New Roman" w:cs="Times New Roman"/>
                <w:sz w:val="24"/>
                <w:szCs w:val="24"/>
              </w:rPr>
              <w:t>Ziyi</w:t>
            </w:r>
            <w:proofErr w:type="spellEnd"/>
            <w:r w:rsidRPr="00EB4B2A">
              <w:rPr>
                <w:rFonts w:ascii="Times New Roman" w:hAnsi="Times New Roman" w:cs="Times New Roman"/>
                <w:sz w:val="24"/>
                <w:szCs w:val="24"/>
              </w:rPr>
              <w:t xml:space="preserve"> Liu, Li Wang, Bo Liu, Fan He, Tao Zhang, Yue Wang, </w:t>
            </w:r>
            <w:proofErr w:type="spellStart"/>
            <w:r w:rsidRPr="00EB4B2A">
              <w:rPr>
                <w:rFonts w:ascii="Times New Roman" w:hAnsi="Times New Roman" w:cs="Times New Roman"/>
                <w:sz w:val="24"/>
                <w:szCs w:val="24"/>
              </w:rPr>
              <w:t>Xiujie</w:t>
            </w:r>
            <w:proofErr w:type="spellEnd"/>
            <w:r w:rsidRPr="00EB4B2A">
              <w:rPr>
                <w:rFonts w:ascii="Times New Roman" w:hAnsi="Times New Roman" w:cs="Times New Roman"/>
                <w:sz w:val="24"/>
                <w:szCs w:val="24"/>
              </w:rPr>
              <w:t xml:space="preserve"> Wang, </w:t>
            </w:r>
            <w:proofErr w:type="spellStart"/>
            <w:r w:rsidRPr="00EB4B2A">
              <w:rPr>
                <w:rFonts w:ascii="Times New Roman" w:hAnsi="Times New Roman" w:cs="Times New Roman"/>
                <w:sz w:val="24"/>
                <w:szCs w:val="24"/>
              </w:rPr>
              <w:t>Mingjiang</w:t>
            </w:r>
            <w:proofErr w:type="spellEnd"/>
            <w:r w:rsidRPr="00EB4B2A">
              <w:rPr>
                <w:rFonts w:ascii="Times New Roman" w:hAnsi="Times New Roman" w:cs="Times New Roman"/>
                <w:sz w:val="24"/>
                <w:szCs w:val="24"/>
              </w:rPr>
              <w:t xml:space="preserve"> Xu, Guan-</w:t>
            </w:r>
            <w:r w:rsidRPr="00EB4B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Zheng Luo, Yi Zhu, </w:t>
            </w:r>
            <w:proofErr w:type="spellStart"/>
            <w:r w:rsidRPr="00EB4B2A">
              <w:rPr>
                <w:rFonts w:ascii="Times New Roman" w:hAnsi="Times New Roman" w:cs="Times New Roman"/>
                <w:sz w:val="24"/>
                <w:szCs w:val="24"/>
              </w:rPr>
              <w:t>Qingbo</w:t>
            </w:r>
            <w:proofErr w:type="spellEnd"/>
            <w:r w:rsidRPr="00EB4B2A">
              <w:rPr>
                <w:rFonts w:ascii="Times New Roman" w:hAnsi="Times New Roman" w:cs="Times New Roman"/>
                <w:sz w:val="24"/>
                <w:szCs w:val="24"/>
              </w:rPr>
              <w:t xml:space="preserve"> Xu, Xian Wang, Wei Kong</w:t>
            </w:r>
          </w:p>
        </w:tc>
        <w:tc>
          <w:tcPr>
            <w:tcW w:w="2127" w:type="dxa"/>
            <w:vAlign w:val="center"/>
          </w:tcPr>
          <w:p w14:paraId="54ECC4A6" w14:textId="77777777" w:rsidR="00EB4B2A" w:rsidRPr="00EB4B2A" w:rsidRDefault="00EB4B2A" w:rsidP="00EB4B2A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4B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2012;32(11):2580-8.</w:t>
            </w:r>
          </w:p>
        </w:tc>
        <w:tc>
          <w:tcPr>
            <w:tcW w:w="1417" w:type="dxa"/>
            <w:vAlign w:val="center"/>
          </w:tcPr>
          <w:p w14:paraId="1A4101B4" w14:textId="77777777" w:rsidR="00EB4B2A" w:rsidRPr="00EB4B2A" w:rsidRDefault="00EB4B2A" w:rsidP="00EB4B2A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4B2A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Pr="00EB4B2A"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  <w:r w:rsidRPr="00EB4B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B4B2A"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 w:rsidRPr="00EB4B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B4B2A">
              <w:rPr>
                <w:rFonts w:ascii="Times New Roman" w:hAnsi="Times New Roman" w:cs="Times New Roman"/>
                <w:sz w:val="24"/>
                <w:szCs w:val="24"/>
              </w:rPr>
              <w:t>日</w:t>
            </w:r>
          </w:p>
        </w:tc>
        <w:tc>
          <w:tcPr>
            <w:tcW w:w="1276" w:type="dxa"/>
            <w:vAlign w:val="center"/>
          </w:tcPr>
          <w:p w14:paraId="4AEB1CD3" w14:textId="420A5111" w:rsidR="00EB4B2A" w:rsidRPr="00EB4B2A" w:rsidRDefault="00EB4B2A" w:rsidP="00EB4B2A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285E">
              <w:rPr>
                <w:rFonts w:ascii="Times New Roman" w:hAnsi="Times New Roman" w:cs="Times New Roman"/>
                <w:sz w:val="24"/>
                <w:szCs w:val="24"/>
              </w:rPr>
              <w:t>孔炜</w:t>
            </w:r>
          </w:p>
        </w:tc>
        <w:tc>
          <w:tcPr>
            <w:tcW w:w="1276" w:type="dxa"/>
            <w:vAlign w:val="center"/>
          </w:tcPr>
          <w:p w14:paraId="38BD9A9A" w14:textId="765FD24D" w:rsidR="00EB4B2A" w:rsidRPr="00EB4B2A" w:rsidRDefault="00EB4B2A" w:rsidP="00EB4B2A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285E">
              <w:rPr>
                <w:rFonts w:ascii="Times New Roman" w:hAnsi="Times New Roman" w:cs="Times New Roman"/>
                <w:sz w:val="24"/>
                <w:szCs w:val="24"/>
              </w:rPr>
              <w:t>杜瑶瑶、高成</w:t>
            </w:r>
          </w:p>
        </w:tc>
        <w:tc>
          <w:tcPr>
            <w:tcW w:w="1842" w:type="dxa"/>
          </w:tcPr>
          <w:p w14:paraId="5CE0D884" w14:textId="77777777" w:rsidR="00EB4B2A" w:rsidRPr="00EB4B2A" w:rsidRDefault="00EB4B2A" w:rsidP="00EB4B2A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4B2A">
              <w:rPr>
                <w:rFonts w:ascii="Times New Roman" w:hAnsi="Times New Roman" w:cs="Times New Roman"/>
                <w:sz w:val="24"/>
                <w:szCs w:val="24"/>
              </w:rPr>
              <w:t>杜瑶瑶、高成、刘子懿、王利、刘博、何凡、张韬、王悦、王秀杰、徐明江、骆观正、朱毅、徐清波、王宪、孔炜</w:t>
            </w:r>
          </w:p>
        </w:tc>
        <w:tc>
          <w:tcPr>
            <w:tcW w:w="851" w:type="dxa"/>
          </w:tcPr>
          <w:p w14:paraId="38DF203D" w14:textId="77777777" w:rsidR="00EB4B2A" w:rsidRPr="00EB4B2A" w:rsidRDefault="00EB4B2A" w:rsidP="0015285E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2A">
              <w:rPr>
                <w:rFonts w:ascii="Times New Roman" w:hAnsi="Times New Roman" w:cs="Times New Roman"/>
                <w:sz w:val="24"/>
                <w:szCs w:val="24"/>
              </w:rPr>
              <w:t>是</w:t>
            </w:r>
          </w:p>
        </w:tc>
      </w:tr>
    </w:tbl>
    <w:p w14:paraId="02A60190" w14:textId="0196430A" w:rsidR="00E875AE" w:rsidRPr="004420CF" w:rsidRDefault="00E875AE" w:rsidP="004420CF">
      <w:pPr>
        <w:widowControl/>
        <w:spacing w:line="360" w:lineRule="auto"/>
        <w:jc w:val="left"/>
        <w:rPr>
          <w:rFonts w:asciiTheme="minorEastAsia" w:hAnsiTheme="minorEastAsia" w:cs="Times New Roman"/>
          <w:sz w:val="24"/>
          <w:szCs w:val="24"/>
        </w:rPr>
      </w:pPr>
    </w:p>
    <w:p w14:paraId="1333756F" w14:textId="4EA11C33" w:rsidR="00E875AE" w:rsidRPr="004420CF" w:rsidRDefault="006105DC" w:rsidP="004420CF">
      <w:pPr>
        <w:spacing w:line="360" w:lineRule="auto"/>
        <w:rPr>
          <w:rFonts w:asciiTheme="minorEastAsia" w:hAnsiTheme="minorEastAsia" w:cs="Times New Roman"/>
          <w:b/>
          <w:sz w:val="24"/>
          <w:szCs w:val="24"/>
        </w:rPr>
      </w:pPr>
      <w:r w:rsidRPr="004420CF">
        <w:rPr>
          <w:rFonts w:asciiTheme="minorEastAsia" w:hAnsiTheme="minorEastAsia" w:cs="Times New Roman" w:hint="eastAsia"/>
          <w:b/>
          <w:sz w:val="24"/>
          <w:szCs w:val="24"/>
        </w:rPr>
        <w:t>（</w:t>
      </w:r>
      <w:r w:rsidRPr="004420CF">
        <w:rPr>
          <w:rFonts w:asciiTheme="minorEastAsia" w:hAnsiTheme="minorEastAsia" w:cs="Times New Roman"/>
          <w:b/>
          <w:sz w:val="24"/>
          <w:szCs w:val="24"/>
        </w:rPr>
        <w:t>4</w:t>
      </w:r>
      <w:r w:rsidRPr="004420CF">
        <w:rPr>
          <w:rFonts w:asciiTheme="minorEastAsia" w:hAnsiTheme="minorEastAsia" w:cs="Times New Roman" w:hint="eastAsia"/>
          <w:b/>
          <w:sz w:val="24"/>
          <w:szCs w:val="24"/>
        </w:rPr>
        <w:t>）主要完成人</w:t>
      </w:r>
    </w:p>
    <w:p w14:paraId="0C99FEC6" w14:textId="6CB1CED9" w:rsidR="006105DC" w:rsidRPr="004420CF" w:rsidRDefault="00EB4B2A" w:rsidP="004420CF">
      <w:pPr>
        <w:spacing w:line="360" w:lineRule="auto"/>
        <w:ind w:firstLineChars="200" w:firstLine="480"/>
        <w:rPr>
          <w:rStyle w:val="Strong"/>
          <w:rFonts w:asciiTheme="minorEastAsia" w:hAnsiTheme="minorEastAsia" w:cs="Tahoma" w:hint="eastAsia"/>
          <w:b w:val="0"/>
          <w:color w:val="333333"/>
          <w:kern w:val="0"/>
          <w:sz w:val="24"/>
          <w:szCs w:val="24"/>
        </w:rPr>
      </w:pPr>
      <w:r>
        <w:rPr>
          <w:rStyle w:val="Strong"/>
          <w:rFonts w:asciiTheme="minorEastAsia" w:hAnsiTheme="minorEastAsia" w:cs="Tahoma" w:hint="eastAsia"/>
          <w:b w:val="0"/>
          <w:color w:val="333333"/>
          <w:kern w:val="0"/>
          <w:sz w:val="24"/>
          <w:szCs w:val="24"/>
        </w:rPr>
        <w:t>孔炜、付毅、郑金刚、王宪、王利</w:t>
      </w:r>
    </w:p>
    <w:p w14:paraId="13AD63B9" w14:textId="56025D48" w:rsidR="006105DC" w:rsidRPr="004420CF" w:rsidRDefault="006105DC" w:rsidP="004420CF">
      <w:pPr>
        <w:spacing w:line="360" w:lineRule="auto"/>
        <w:rPr>
          <w:rStyle w:val="Strong"/>
          <w:rFonts w:asciiTheme="minorEastAsia" w:hAnsiTheme="minorEastAsia" w:cs="Tahoma"/>
          <w:color w:val="333333"/>
          <w:kern w:val="0"/>
          <w:sz w:val="24"/>
          <w:szCs w:val="24"/>
        </w:rPr>
      </w:pPr>
      <w:r w:rsidRPr="004420CF">
        <w:rPr>
          <w:rStyle w:val="Strong"/>
          <w:rFonts w:asciiTheme="minorEastAsia" w:hAnsiTheme="minorEastAsia" w:cs="Tahoma" w:hint="eastAsia"/>
          <w:color w:val="333333"/>
          <w:kern w:val="0"/>
          <w:sz w:val="24"/>
          <w:szCs w:val="24"/>
        </w:rPr>
        <w:t>（</w:t>
      </w:r>
      <w:r w:rsidRPr="004420CF">
        <w:rPr>
          <w:rStyle w:val="Strong"/>
          <w:rFonts w:asciiTheme="minorEastAsia" w:hAnsiTheme="minorEastAsia" w:cs="Tahoma"/>
          <w:color w:val="333333"/>
          <w:kern w:val="0"/>
          <w:sz w:val="24"/>
          <w:szCs w:val="24"/>
        </w:rPr>
        <w:t>5）完成单位</w:t>
      </w:r>
    </w:p>
    <w:p w14:paraId="0ACFB465" w14:textId="25DA9456" w:rsidR="006105DC" w:rsidRPr="004420CF" w:rsidRDefault="006105DC" w:rsidP="004420CF">
      <w:pPr>
        <w:spacing w:line="360" w:lineRule="auto"/>
        <w:ind w:firstLineChars="200" w:firstLine="480"/>
        <w:rPr>
          <w:rFonts w:asciiTheme="minorEastAsia" w:hAnsiTheme="minorEastAsia" w:cs="Tahoma"/>
          <w:bCs/>
          <w:color w:val="333333"/>
          <w:kern w:val="0"/>
          <w:sz w:val="24"/>
          <w:szCs w:val="24"/>
        </w:rPr>
      </w:pPr>
      <w:r w:rsidRPr="004420CF">
        <w:rPr>
          <w:rStyle w:val="Strong"/>
          <w:rFonts w:asciiTheme="minorEastAsia" w:hAnsiTheme="minorEastAsia" w:cs="Tahoma" w:hint="eastAsia"/>
          <w:b w:val="0"/>
          <w:color w:val="333333"/>
          <w:kern w:val="0"/>
          <w:sz w:val="24"/>
          <w:szCs w:val="24"/>
        </w:rPr>
        <w:t>北京大学</w:t>
      </w:r>
      <w:r w:rsidR="00EB4B2A">
        <w:rPr>
          <w:rStyle w:val="Strong"/>
          <w:rFonts w:asciiTheme="minorEastAsia" w:hAnsiTheme="minorEastAsia" w:cs="Tahoma" w:hint="eastAsia"/>
          <w:b w:val="0"/>
          <w:color w:val="333333"/>
          <w:kern w:val="0"/>
          <w:sz w:val="24"/>
          <w:szCs w:val="24"/>
        </w:rPr>
        <w:t>、中日友好医院</w:t>
      </w:r>
    </w:p>
    <w:p w14:paraId="15C39E3B" w14:textId="77777777" w:rsidR="006105DC" w:rsidRPr="006105DC" w:rsidRDefault="006105DC">
      <w:pPr>
        <w:rPr>
          <w:rFonts w:ascii="Times New Roman" w:hAnsi="Times New Roman" w:cs="Times New Roman"/>
          <w:sz w:val="24"/>
        </w:rPr>
      </w:pPr>
    </w:p>
    <w:sectPr w:rsidR="006105DC" w:rsidRPr="006105DC" w:rsidSect="00E875A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E1851" w14:textId="77777777" w:rsidR="00F82357" w:rsidRDefault="00F82357" w:rsidP="00EF525C">
      <w:r>
        <w:separator/>
      </w:r>
    </w:p>
  </w:endnote>
  <w:endnote w:type="continuationSeparator" w:id="0">
    <w:p w14:paraId="2C534F38" w14:textId="77777777" w:rsidR="00F82357" w:rsidRDefault="00F82357" w:rsidP="00EF5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695D1" w14:textId="77777777" w:rsidR="00F82357" w:rsidRDefault="00F82357" w:rsidP="00EF525C">
      <w:r>
        <w:separator/>
      </w:r>
    </w:p>
  </w:footnote>
  <w:footnote w:type="continuationSeparator" w:id="0">
    <w:p w14:paraId="254B676E" w14:textId="77777777" w:rsidR="00F82357" w:rsidRDefault="00F82357" w:rsidP="00EF52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BE13AC"/>
    <w:multiLevelType w:val="hybridMultilevel"/>
    <w:tmpl w:val="099E3438"/>
    <w:lvl w:ilvl="0" w:tplc="DA08041C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 w16cid:durableId="8748501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F75"/>
    <w:rsid w:val="000309C5"/>
    <w:rsid w:val="00137422"/>
    <w:rsid w:val="0015285E"/>
    <w:rsid w:val="00181B38"/>
    <w:rsid w:val="001B6965"/>
    <w:rsid w:val="002360F2"/>
    <w:rsid w:val="0031658A"/>
    <w:rsid w:val="00350FBA"/>
    <w:rsid w:val="003571D1"/>
    <w:rsid w:val="00374060"/>
    <w:rsid w:val="003B0CBF"/>
    <w:rsid w:val="00434034"/>
    <w:rsid w:val="004420CF"/>
    <w:rsid w:val="0046451E"/>
    <w:rsid w:val="00467944"/>
    <w:rsid w:val="00540C44"/>
    <w:rsid w:val="005C7EF7"/>
    <w:rsid w:val="005D181E"/>
    <w:rsid w:val="006105DC"/>
    <w:rsid w:val="006A6AB8"/>
    <w:rsid w:val="007848F0"/>
    <w:rsid w:val="007A7FEE"/>
    <w:rsid w:val="007B33C5"/>
    <w:rsid w:val="007F496B"/>
    <w:rsid w:val="00821A35"/>
    <w:rsid w:val="008329B6"/>
    <w:rsid w:val="00920603"/>
    <w:rsid w:val="00966A56"/>
    <w:rsid w:val="00970AF6"/>
    <w:rsid w:val="009C11CA"/>
    <w:rsid w:val="009D3F75"/>
    <w:rsid w:val="009E2846"/>
    <w:rsid w:val="00AD0262"/>
    <w:rsid w:val="00B11697"/>
    <w:rsid w:val="00B16411"/>
    <w:rsid w:val="00BD4A3C"/>
    <w:rsid w:val="00BF2125"/>
    <w:rsid w:val="00C46CD2"/>
    <w:rsid w:val="00D121D6"/>
    <w:rsid w:val="00D34050"/>
    <w:rsid w:val="00D41224"/>
    <w:rsid w:val="00D6107D"/>
    <w:rsid w:val="00DA3B06"/>
    <w:rsid w:val="00E30E50"/>
    <w:rsid w:val="00E32554"/>
    <w:rsid w:val="00E875AE"/>
    <w:rsid w:val="00EB4B2A"/>
    <w:rsid w:val="00EF525C"/>
    <w:rsid w:val="00F82357"/>
    <w:rsid w:val="00FA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4582CD"/>
  <w15:chartTrackingRefBased/>
  <w15:docId w15:val="{A475E59C-C7E5-4E00-97B3-842847196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52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F525C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F52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F525C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E875AE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71D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1D1"/>
    <w:rPr>
      <w:sz w:val="18"/>
      <w:szCs w:val="18"/>
    </w:rPr>
  </w:style>
  <w:style w:type="paragraph" w:styleId="Revision">
    <w:name w:val="Revision"/>
    <w:hidden/>
    <w:uiPriority w:val="99"/>
    <w:semiHidden/>
    <w:rsid w:val="008329B6"/>
  </w:style>
  <w:style w:type="paragraph" w:customStyle="1" w:styleId="TableParagraph">
    <w:name w:val="Table Paragraph"/>
    <w:basedOn w:val="Normal"/>
    <w:uiPriority w:val="1"/>
    <w:qFormat/>
    <w:rsid w:val="008329B6"/>
    <w:pPr>
      <w:autoSpaceDE w:val="0"/>
      <w:autoSpaceDN w:val="0"/>
      <w:jc w:val="left"/>
    </w:pPr>
    <w:rPr>
      <w:rFonts w:ascii="SimSun" w:eastAsia="SimSun" w:hAnsi="SimSun" w:cs="SimSun"/>
      <w:kern w:val="0"/>
      <w:sz w:val="22"/>
      <w:lang w:eastAsia="en-US"/>
    </w:rPr>
  </w:style>
  <w:style w:type="character" w:customStyle="1" w:styleId="cit">
    <w:name w:val="cit"/>
    <w:basedOn w:val="DefaultParagraphFont"/>
    <w:qFormat/>
    <w:rsid w:val="008329B6"/>
  </w:style>
  <w:style w:type="paragraph" w:styleId="NormalWeb">
    <w:name w:val="Normal (Web)"/>
    <w:basedOn w:val="Normal"/>
    <w:uiPriority w:val="99"/>
    <w:unhideWhenUsed/>
    <w:rsid w:val="00BF2125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BF21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1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wanghong</dc:creator>
  <cp:keywords/>
  <dc:description/>
  <cp:lastModifiedBy>YI FU</cp:lastModifiedBy>
  <cp:revision>3</cp:revision>
  <dcterms:created xsi:type="dcterms:W3CDTF">2023-12-23T10:05:00Z</dcterms:created>
  <dcterms:modified xsi:type="dcterms:W3CDTF">2023-12-23T10:05:00Z</dcterms:modified>
</cp:coreProperties>
</file>