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F914" w14:textId="09D8FD8B" w:rsidR="00292976" w:rsidRPr="00292976" w:rsidRDefault="00292976" w:rsidP="00292976">
      <w:pPr>
        <w:jc w:val="center"/>
        <w:rPr>
          <w:rFonts w:ascii="Arial" w:eastAsia="微软雅黑" w:hAnsi="Arial" w:cs="Arial"/>
          <w:kern w:val="0"/>
          <w:sz w:val="32"/>
          <w:szCs w:val="32"/>
        </w:rPr>
      </w:pPr>
      <w:r w:rsidRPr="00292976">
        <w:rPr>
          <w:rFonts w:ascii="Arial" w:eastAsia="微软雅黑" w:hAnsi="Arial" w:cs="Arial" w:hint="eastAsia"/>
          <w:kern w:val="0"/>
          <w:sz w:val="32"/>
          <w:szCs w:val="32"/>
        </w:rPr>
        <w:t>公示内容</w:t>
      </w:r>
    </w:p>
    <w:p w14:paraId="4ED7A2D3" w14:textId="23DB5184" w:rsidR="008D0D8C" w:rsidRDefault="000F718A" w:rsidP="000E71CE">
      <w:pPr>
        <w:ind w:firstLineChars="200" w:firstLine="560"/>
        <w:rPr>
          <w:rFonts w:ascii="Arial" w:eastAsia="微软雅黑" w:hAnsi="Arial" w:cs="Arial"/>
          <w:kern w:val="0"/>
          <w:sz w:val="28"/>
          <w:szCs w:val="28"/>
        </w:rPr>
      </w:pPr>
      <w:r w:rsidRPr="000F718A">
        <w:rPr>
          <w:rFonts w:ascii="Arial" w:eastAsia="微软雅黑" w:hAnsi="Arial" w:cs="Arial"/>
          <w:kern w:val="0"/>
          <w:sz w:val="28"/>
          <w:szCs w:val="28"/>
        </w:rPr>
        <w:t>2024</w:t>
      </w:r>
      <w:r w:rsidRPr="000F718A">
        <w:rPr>
          <w:rFonts w:ascii="Arial" w:eastAsia="微软雅黑" w:hAnsi="Arial" w:cs="Arial"/>
          <w:kern w:val="0"/>
          <w:sz w:val="28"/>
          <w:szCs w:val="28"/>
        </w:rPr>
        <w:t>年</w:t>
      </w:r>
      <w:r>
        <w:rPr>
          <w:rFonts w:ascii="Arial" w:eastAsia="微软雅黑" w:hAnsi="Arial" w:cs="Arial" w:hint="eastAsia"/>
          <w:kern w:val="0"/>
          <w:sz w:val="28"/>
          <w:szCs w:val="28"/>
        </w:rPr>
        <w:t>江苏</w:t>
      </w:r>
      <w:r w:rsidRPr="000F718A">
        <w:rPr>
          <w:rFonts w:ascii="Arial" w:eastAsia="微软雅黑" w:hAnsi="Arial" w:cs="Arial"/>
          <w:kern w:val="0"/>
          <w:sz w:val="28"/>
          <w:szCs w:val="28"/>
        </w:rPr>
        <w:t>省医学科技奖</w:t>
      </w:r>
      <w:r w:rsidR="000E71CE">
        <w:rPr>
          <w:rFonts w:ascii="Arial" w:eastAsia="微软雅黑" w:hAnsi="Arial" w:cs="Arial" w:hint="eastAsia"/>
          <w:kern w:val="0"/>
          <w:sz w:val="28"/>
          <w:szCs w:val="28"/>
        </w:rPr>
        <w:t>的申报</w:t>
      </w:r>
      <w:r w:rsidR="00E31507">
        <w:rPr>
          <w:rFonts w:ascii="Arial" w:eastAsia="微软雅黑" w:hAnsi="Arial" w:cs="Arial" w:hint="eastAsia"/>
          <w:kern w:val="0"/>
          <w:sz w:val="28"/>
          <w:szCs w:val="28"/>
        </w:rPr>
        <w:t>项目名称</w:t>
      </w:r>
      <w:r w:rsidR="000E71CE">
        <w:rPr>
          <w:rFonts w:ascii="Arial" w:eastAsia="微软雅黑" w:hAnsi="Arial" w:cs="Arial" w:hint="eastAsia"/>
          <w:kern w:val="0"/>
          <w:sz w:val="28"/>
          <w:szCs w:val="28"/>
        </w:rPr>
        <w:t>为：</w:t>
      </w:r>
      <w:r w:rsidR="00292976" w:rsidRPr="005E3AAA">
        <w:rPr>
          <w:rFonts w:ascii="Arial" w:eastAsia="微软雅黑" w:hAnsi="Arial" w:cs="Arial"/>
          <w:kern w:val="0"/>
          <w:sz w:val="28"/>
          <w:szCs w:val="28"/>
        </w:rPr>
        <w:t>“</w:t>
      </w:r>
      <w:r w:rsidR="00292976" w:rsidRPr="009101C7">
        <w:rPr>
          <w:rFonts w:ascii="Arial" w:eastAsia="微软雅黑" w:hAnsi="Arial" w:cs="Arial" w:hint="eastAsia"/>
          <w:kern w:val="0"/>
          <w:sz w:val="28"/>
          <w:szCs w:val="28"/>
        </w:rPr>
        <w:t>戊型肝炎的流行病学、动物模型建立和临床特征</w:t>
      </w:r>
      <w:r w:rsidR="00292976" w:rsidRPr="005E3AAA">
        <w:rPr>
          <w:rFonts w:ascii="Arial" w:eastAsia="微软雅黑" w:hAnsi="Arial" w:cs="Arial"/>
          <w:kern w:val="0"/>
          <w:sz w:val="28"/>
          <w:szCs w:val="28"/>
        </w:rPr>
        <w:t>”</w:t>
      </w:r>
      <w:r w:rsidR="000E71CE">
        <w:rPr>
          <w:rFonts w:ascii="Arial" w:eastAsia="微软雅黑" w:hAnsi="Arial" w:cs="Arial" w:hint="eastAsia"/>
          <w:kern w:val="0"/>
          <w:sz w:val="28"/>
          <w:szCs w:val="28"/>
        </w:rPr>
        <w:t>。</w:t>
      </w:r>
      <w:r w:rsidR="000E71CE">
        <w:rPr>
          <w:rFonts w:ascii="Arial" w:eastAsia="微软雅黑" w:hAnsi="Arial" w:cs="Arial"/>
          <w:kern w:val="0"/>
          <w:sz w:val="28"/>
          <w:szCs w:val="28"/>
        </w:rPr>
        <w:t xml:space="preserve"> </w:t>
      </w:r>
    </w:p>
    <w:p w14:paraId="09B182FA" w14:textId="5B79052B" w:rsidR="00E31507" w:rsidRDefault="00E31507" w:rsidP="00E31507">
      <w:pPr>
        <w:ind w:firstLineChars="200" w:firstLine="560"/>
        <w:rPr>
          <w:rFonts w:ascii="Arial" w:eastAsia="微软雅黑" w:hAnsi="Arial" w:cs="Arial"/>
          <w:kern w:val="0"/>
          <w:sz w:val="28"/>
          <w:szCs w:val="28"/>
        </w:rPr>
      </w:pPr>
      <w:r>
        <w:rPr>
          <w:rFonts w:ascii="Arial" w:eastAsia="微软雅黑" w:hAnsi="Arial" w:cs="Arial" w:hint="eastAsia"/>
          <w:kern w:val="0"/>
          <w:sz w:val="28"/>
          <w:szCs w:val="28"/>
        </w:rPr>
        <w:t>完成人顺序：</w:t>
      </w:r>
      <w:r w:rsidR="00F94A1D" w:rsidRPr="00F94A1D">
        <w:rPr>
          <w:rFonts w:ascii="Arial" w:eastAsia="微软雅黑" w:hAnsi="Arial" w:cs="Arial" w:hint="eastAsia"/>
          <w:kern w:val="0"/>
          <w:sz w:val="28"/>
          <w:szCs w:val="28"/>
        </w:rPr>
        <w:t>耿家宝，王玲，王麟，于乐成，刘鹏，汪茂荣，王寿明，熊熙，庄辉</w:t>
      </w:r>
      <w:r>
        <w:rPr>
          <w:rFonts w:ascii="Arial" w:eastAsia="微软雅黑" w:hAnsi="Arial" w:cs="Arial" w:hint="eastAsia"/>
          <w:kern w:val="0"/>
          <w:sz w:val="28"/>
          <w:szCs w:val="28"/>
        </w:rPr>
        <w:t>。</w:t>
      </w:r>
      <w:r w:rsidR="00F94A1D">
        <w:rPr>
          <w:rFonts w:ascii="Arial" w:eastAsia="微软雅黑" w:hAnsi="Arial" w:cs="Arial" w:hint="eastAsia"/>
          <w:kern w:val="0"/>
          <w:sz w:val="28"/>
          <w:szCs w:val="28"/>
        </w:rPr>
        <w:t xml:space="preserve"> </w:t>
      </w:r>
    </w:p>
    <w:p w14:paraId="5FB77B3A" w14:textId="4CC82839" w:rsidR="00292976" w:rsidRDefault="00292976" w:rsidP="00292976">
      <w:pPr>
        <w:ind w:firstLineChars="200" w:firstLine="560"/>
        <w:rPr>
          <w:rFonts w:ascii="Arial" w:eastAsia="微软雅黑" w:hAnsi="Arial" w:cs="Arial"/>
          <w:kern w:val="0"/>
          <w:sz w:val="28"/>
          <w:szCs w:val="28"/>
        </w:rPr>
      </w:pPr>
      <w:r>
        <w:rPr>
          <w:rFonts w:ascii="Arial" w:eastAsia="微软雅黑" w:hAnsi="Arial" w:cs="Arial" w:hint="eastAsia"/>
          <w:kern w:val="0"/>
          <w:sz w:val="28"/>
          <w:szCs w:val="28"/>
        </w:rPr>
        <w:t>第一完成单位：东部战区总医院，第二完成单位：北京大学。</w:t>
      </w:r>
    </w:p>
    <w:p w14:paraId="08B8DCB9" w14:textId="77777777" w:rsidR="003F2100" w:rsidRDefault="00292976" w:rsidP="00F94A1D">
      <w:pPr>
        <w:ind w:firstLineChars="200" w:firstLine="560"/>
        <w:rPr>
          <w:rFonts w:ascii="Arial" w:eastAsia="微软雅黑" w:hAnsi="Arial" w:cs="Arial"/>
          <w:kern w:val="0"/>
          <w:sz w:val="28"/>
          <w:szCs w:val="28"/>
        </w:rPr>
      </w:pPr>
      <w:r>
        <w:rPr>
          <w:rFonts w:ascii="Arial" w:eastAsia="微软雅黑" w:hAnsi="Arial" w:cs="Arial" w:hint="eastAsia"/>
          <w:kern w:val="0"/>
          <w:sz w:val="28"/>
          <w:szCs w:val="28"/>
        </w:rPr>
        <w:t>代表性论文题目为：</w:t>
      </w:r>
    </w:p>
    <w:p w14:paraId="71240B89" w14:textId="2F952BAA" w:rsidR="00F94A1D" w:rsidRPr="003F2100" w:rsidRDefault="00F94A1D" w:rsidP="00F94A1D">
      <w:pPr>
        <w:ind w:firstLineChars="200" w:firstLine="480"/>
        <w:rPr>
          <w:rFonts w:ascii="Arial" w:eastAsia="微软雅黑" w:hAnsi="Arial" w:cs="Arial"/>
          <w:kern w:val="0"/>
          <w:sz w:val="24"/>
          <w:szCs w:val="24"/>
        </w:rPr>
      </w:pPr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1.Wang L, Gao F, Lin G, et al. Association of hepatitis E virus infection and myasthenia gravis: A pilot study. J Hepatol, 2018, 68(6):1318-1320. </w:t>
      </w:r>
    </w:p>
    <w:p w14:paraId="0EDB85ED" w14:textId="7E51C7DF" w:rsidR="00F94A1D" w:rsidRPr="003F2100" w:rsidRDefault="00F94A1D" w:rsidP="00F94A1D">
      <w:pPr>
        <w:ind w:firstLineChars="200" w:firstLine="480"/>
        <w:rPr>
          <w:rFonts w:ascii="Arial" w:eastAsia="微软雅黑" w:hAnsi="Arial" w:cs="Arial"/>
          <w:kern w:val="0"/>
          <w:sz w:val="24"/>
          <w:szCs w:val="24"/>
        </w:rPr>
      </w:pPr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2. Jiabao Geng, Ling Wang, Hui Zhuang, et al. Study on Prevalence and Genotype of Hepatitis E Virus Isolated from Rex Rabbits in Beijing, China. J viral </w:t>
      </w:r>
      <w:proofErr w:type="spellStart"/>
      <w:r w:rsidRPr="003F2100">
        <w:rPr>
          <w:rFonts w:ascii="Arial" w:eastAsia="微软雅黑" w:hAnsi="Arial" w:cs="Arial"/>
          <w:kern w:val="0"/>
          <w:sz w:val="24"/>
          <w:szCs w:val="24"/>
        </w:rPr>
        <w:t>Hepat</w:t>
      </w:r>
      <w:proofErr w:type="spellEnd"/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, 2010, 18(9):611-617. </w:t>
      </w:r>
    </w:p>
    <w:p w14:paraId="16AD9204" w14:textId="6FD9B2B7" w:rsidR="00F94A1D" w:rsidRPr="001A3366" w:rsidRDefault="00F94A1D" w:rsidP="00F94A1D">
      <w:pPr>
        <w:ind w:firstLineChars="200" w:firstLine="480"/>
        <w:rPr>
          <w:rFonts w:ascii="Arial" w:eastAsia="微软雅黑" w:hAnsi="Arial" w:cs="Arial"/>
          <w:color w:val="000000" w:themeColor="text1"/>
          <w:kern w:val="0"/>
          <w:sz w:val="24"/>
          <w:szCs w:val="24"/>
        </w:rPr>
      </w:pPr>
      <w:r w:rsidRPr="001A3366">
        <w:rPr>
          <w:rFonts w:ascii="Arial" w:eastAsia="微软雅黑" w:hAnsi="Arial" w:cs="Arial"/>
          <w:color w:val="000000" w:themeColor="text1"/>
          <w:kern w:val="0"/>
          <w:sz w:val="24"/>
          <w:szCs w:val="24"/>
        </w:rPr>
        <w:t xml:space="preserve">3. </w:t>
      </w:r>
      <w:r w:rsidR="00083621" w:rsidRPr="001A3366">
        <w:rPr>
          <w:rFonts w:ascii="Arial" w:eastAsia="微软雅黑" w:hAnsi="Arial" w:cs="Arial"/>
          <w:color w:val="000000" w:themeColor="text1"/>
          <w:kern w:val="0"/>
          <w:sz w:val="24"/>
          <w:szCs w:val="24"/>
        </w:rPr>
        <w:t xml:space="preserve">Liu L, Wang L, Xia J, et al. Mix-breeding with HEV-infected swine induced inapparent HEV infection in SPF rabbits. J Med </w:t>
      </w:r>
      <w:proofErr w:type="spellStart"/>
      <w:r w:rsidR="00083621" w:rsidRPr="001A3366">
        <w:rPr>
          <w:rFonts w:ascii="Arial" w:eastAsia="微软雅黑" w:hAnsi="Arial" w:cs="Arial"/>
          <w:color w:val="000000" w:themeColor="text1"/>
          <w:kern w:val="0"/>
          <w:sz w:val="24"/>
          <w:szCs w:val="24"/>
        </w:rPr>
        <w:t>Virol</w:t>
      </w:r>
      <w:proofErr w:type="spellEnd"/>
      <w:r w:rsidR="00083621" w:rsidRPr="001A3366">
        <w:rPr>
          <w:rFonts w:ascii="Arial" w:eastAsia="微软雅黑" w:hAnsi="Arial" w:cs="Arial"/>
          <w:color w:val="000000" w:themeColor="text1"/>
          <w:kern w:val="0"/>
          <w:sz w:val="24"/>
          <w:szCs w:val="24"/>
        </w:rPr>
        <w:t xml:space="preserve">, 2016, 88(4):681-685. </w:t>
      </w:r>
    </w:p>
    <w:p w14:paraId="1BC770C8" w14:textId="17121148" w:rsidR="00F94A1D" w:rsidRPr="003F2100" w:rsidRDefault="00F94A1D" w:rsidP="00F94A1D">
      <w:pPr>
        <w:ind w:firstLineChars="200" w:firstLine="480"/>
        <w:rPr>
          <w:rFonts w:ascii="Arial" w:eastAsia="微软雅黑" w:hAnsi="Arial" w:cs="Arial"/>
          <w:kern w:val="0"/>
          <w:sz w:val="24"/>
          <w:szCs w:val="24"/>
        </w:rPr>
      </w:pPr>
      <w:proofErr w:type="spellStart"/>
      <w:r w:rsidRPr="003F2100">
        <w:rPr>
          <w:rFonts w:ascii="Arial" w:eastAsia="微软雅黑" w:hAnsi="Arial" w:cs="Arial"/>
          <w:kern w:val="0"/>
          <w:sz w:val="24"/>
          <w:szCs w:val="24"/>
        </w:rPr>
        <w:t>4.Jiabao</w:t>
      </w:r>
      <w:proofErr w:type="spellEnd"/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 </w:t>
      </w:r>
      <w:proofErr w:type="spellStart"/>
      <w:r w:rsidRPr="003F2100">
        <w:rPr>
          <w:rFonts w:ascii="Arial" w:eastAsia="微软雅黑" w:hAnsi="Arial" w:cs="Arial"/>
          <w:kern w:val="0"/>
          <w:sz w:val="24"/>
          <w:szCs w:val="24"/>
        </w:rPr>
        <w:t>Geng</w:t>
      </w:r>
      <w:proofErr w:type="spellEnd"/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, </w:t>
      </w:r>
      <w:proofErr w:type="spellStart"/>
      <w:r w:rsidRPr="003F2100">
        <w:rPr>
          <w:rFonts w:ascii="Arial" w:eastAsia="微软雅黑" w:hAnsi="Arial" w:cs="Arial"/>
          <w:kern w:val="0"/>
          <w:sz w:val="24"/>
          <w:szCs w:val="24"/>
        </w:rPr>
        <w:t>Maorong</w:t>
      </w:r>
      <w:proofErr w:type="spellEnd"/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 Wang, Ling Wang, et al. Genetic characteristics and pathogenicity of human hepatitis E virus (HEV) in Nanjing, China. World J Gastroenterol, 2012, 18(9):965-970. </w:t>
      </w:r>
    </w:p>
    <w:p w14:paraId="4D3E6D84" w14:textId="2B2DA431" w:rsidR="00F94A1D" w:rsidRPr="003F2100" w:rsidRDefault="00F94A1D" w:rsidP="00F94A1D">
      <w:pPr>
        <w:ind w:firstLineChars="200" w:firstLine="480"/>
        <w:rPr>
          <w:rFonts w:ascii="Arial" w:eastAsia="微软雅黑" w:hAnsi="Arial" w:cs="Arial"/>
          <w:kern w:val="0"/>
          <w:sz w:val="24"/>
          <w:szCs w:val="24"/>
        </w:rPr>
      </w:pPr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5.Wang L, Liu L, Wei Y, et al. Clinical and virological profiling of sporadic hepatitis E virus infection in China. J Infect, 2016, 73(3):271-279. </w:t>
      </w:r>
    </w:p>
    <w:p w14:paraId="6EFC3804" w14:textId="04D9B06B" w:rsidR="00F94A1D" w:rsidRPr="003F2100" w:rsidRDefault="00F94A1D" w:rsidP="00F94A1D">
      <w:pPr>
        <w:ind w:firstLineChars="200" w:firstLine="480"/>
        <w:rPr>
          <w:rFonts w:ascii="Arial" w:eastAsia="微软雅黑" w:hAnsi="Arial" w:cs="Arial"/>
          <w:kern w:val="0"/>
          <w:sz w:val="24"/>
          <w:szCs w:val="24"/>
        </w:rPr>
      </w:pPr>
      <w:r w:rsidRPr="003F2100">
        <w:rPr>
          <w:rFonts w:ascii="Arial" w:eastAsia="微软雅黑" w:hAnsi="Arial" w:cs="Arial"/>
          <w:kern w:val="0"/>
          <w:sz w:val="24"/>
          <w:szCs w:val="24"/>
        </w:rPr>
        <w:t>6.</w:t>
      </w:r>
      <w:r w:rsidR="001A3366" w:rsidRPr="001A3366">
        <w:t xml:space="preserve"> </w:t>
      </w:r>
      <w:r w:rsidR="001A3366" w:rsidRPr="001A3366">
        <w:rPr>
          <w:rFonts w:ascii="Arial" w:eastAsia="微软雅黑" w:hAnsi="Arial" w:cs="Arial"/>
          <w:kern w:val="0"/>
          <w:sz w:val="24"/>
          <w:szCs w:val="24"/>
        </w:rPr>
        <w:t xml:space="preserve">Han J, Zeng H, Wang L, et al. Hepatitis E virus infection in farmed rabbits and swine in the Eastern Chinese city Lianyungang: showing no potential interspecies transmission. J Med </w:t>
      </w:r>
      <w:proofErr w:type="spellStart"/>
      <w:r w:rsidR="001A3366" w:rsidRPr="001A3366">
        <w:rPr>
          <w:rFonts w:ascii="Arial" w:eastAsia="微软雅黑" w:hAnsi="Arial" w:cs="Arial"/>
          <w:kern w:val="0"/>
          <w:sz w:val="24"/>
          <w:szCs w:val="24"/>
        </w:rPr>
        <w:t>Virol</w:t>
      </w:r>
      <w:proofErr w:type="spellEnd"/>
      <w:r w:rsidR="001A3366" w:rsidRPr="001A3366">
        <w:rPr>
          <w:rFonts w:ascii="Arial" w:eastAsia="微软雅黑" w:hAnsi="Arial" w:cs="Arial"/>
          <w:kern w:val="0"/>
          <w:sz w:val="24"/>
          <w:szCs w:val="24"/>
        </w:rPr>
        <w:t>, 2014, 86(11):1898-904.</w:t>
      </w:r>
    </w:p>
    <w:p w14:paraId="5CFDF434" w14:textId="60DF8D78" w:rsidR="00F94A1D" w:rsidRPr="003F2100" w:rsidRDefault="00F94A1D" w:rsidP="00F94A1D">
      <w:pPr>
        <w:ind w:firstLineChars="200" w:firstLine="480"/>
        <w:rPr>
          <w:rFonts w:ascii="Arial" w:eastAsia="微软雅黑" w:hAnsi="Arial" w:cs="Arial"/>
          <w:kern w:val="0"/>
          <w:sz w:val="24"/>
          <w:szCs w:val="24"/>
        </w:rPr>
      </w:pPr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7.Liu P, Bu QN, Wang L, et al. Transmission of hepatitis E virus from rabbits to cynomolgus macaques. Emerg Infect Dis, 2013,19(4):559-65. </w:t>
      </w:r>
    </w:p>
    <w:p w14:paraId="158E4762" w14:textId="7B432F53" w:rsidR="00F94A1D" w:rsidRPr="003F2100" w:rsidRDefault="00F94A1D" w:rsidP="00F94A1D">
      <w:pPr>
        <w:ind w:firstLineChars="200" w:firstLine="480"/>
        <w:rPr>
          <w:rFonts w:ascii="Arial" w:eastAsia="微软雅黑" w:hAnsi="Arial" w:cs="Arial"/>
          <w:kern w:val="0"/>
          <w:sz w:val="24"/>
          <w:szCs w:val="24"/>
        </w:rPr>
      </w:pPr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8.Wang L, Zhang Y, Gong W, et al. Hepatitis E Virus in 3 Types of Laboratory Animals, China, 2012-2015. Emerg Infect Dis, 2016, 22(12):2157-2159. </w:t>
      </w:r>
    </w:p>
    <w:p w14:paraId="0E5541F0" w14:textId="29B36B1B" w:rsidR="00F94A1D" w:rsidRPr="003F2100" w:rsidRDefault="00F94A1D" w:rsidP="00F94A1D">
      <w:pPr>
        <w:ind w:firstLineChars="200" w:firstLine="480"/>
        <w:rPr>
          <w:rFonts w:ascii="Arial" w:eastAsia="微软雅黑" w:hAnsi="Arial" w:cs="Arial"/>
          <w:kern w:val="0"/>
          <w:sz w:val="24"/>
          <w:szCs w:val="24"/>
        </w:rPr>
      </w:pPr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9.Jiabao Geng, Ling Wang, Hui Zhuang, et al. Potential risk of zoonotic transmission from young swine to human: </w:t>
      </w:r>
      <w:proofErr w:type="spellStart"/>
      <w:r w:rsidRPr="003F2100">
        <w:rPr>
          <w:rFonts w:ascii="Arial" w:eastAsia="微软雅黑" w:hAnsi="Arial" w:cs="Arial"/>
          <w:kern w:val="0"/>
          <w:sz w:val="24"/>
          <w:szCs w:val="24"/>
        </w:rPr>
        <w:t>seroepidemiological</w:t>
      </w:r>
      <w:proofErr w:type="spellEnd"/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 and genetic characterization of hepatitis E virus in human and various animals in Beijing, China. J Viral </w:t>
      </w:r>
      <w:proofErr w:type="spellStart"/>
      <w:r w:rsidRPr="003F2100">
        <w:rPr>
          <w:rFonts w:ascii="Arial" w:eastAsia="微软雅黑" w:hAnsi="Arial" w:cs="Arial"/>
          <w:kern w:val="0"/>
          <w:sz w:val="24"/>
          <w:szCs w:val="24"/>
        </w:rPr>
        <w:t>Hepat</w:t>
      </w:r>
      <w:proofErr w:type="spellEnd"/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, 2011, 18(10):e583-590. </w:t>
      </w:r>
    </w:p>
    <w:p w14:paraId="7F94A488" w14:textId="6320A4A7" w:rsidR="00292976" w:rsidRDefault="00F94A1D" w:rsidP="00F94A1D">
      <w:pPr>
        <w:ind w:firstLineChars="200" w:firstLine="480"/>
        <w:rPr>
          <w:rFonts w:ascii="Arial" w:eastAsia="微软雅黑" w:hAnsi="Arial" w:cs="Arial"/>
          <w:kern w:val="0"/>
          <w:sz w:val="28"/>
          <w:szCs w:val="28"/>
        </w:rPr>
      </w:pPr>
      <w:r w:rsidRPr="003F2100">
        <w:rPr>
          <w:rFonts w:ascii="Arial" w:eastAsia="微软雅黑" w:hAnsi="Arial" w:cs="Arial"/>
          <w:kern w:val="0"/>
          <w:sz w:val="24"/>
          <w:szCs w:val="24"/>
        </w:rPr>
        <w:t xml:space="preserve">10.Liu P, Du Rj, Wang L, et al. Management of hepatitis E virus (HEV) zoonotic transmission: protection of rabbits against HEV challenge following immunization with HEV 239 vaccine. PLoS One, 2014, 9(1):e87600. </w:t>
      </w:r>
    </w:p>
    <w:p w14:paraId="2C135CB7" w14:textId="77777777" w:rsidR="00B57249" w:rsidRDefault="00B57249" w:rsidP="00B57249">
      <w:pPr>
        <w:ind w:firstLineChars="200" w:firstLine="560"/>
        <w:rPr>
          <w:rFonts w:ascii="Arial" w:eastAsia="微软雅黑" w:hAnsi="Arial" w:cs="Arial"/>
          <w:kern w:val="0"/>
          <w:sz w:val="28"/>
          <w:szCs w:val="28"/>
        </w:rPr>
      </w:pPr>
      <w:r>
        <w:rPr>
          <w:rFonts w:ascii="Arial" w:eastAsia="微软雅黑" w:hAnsi="Arial" w:cs="Arial" w:hint="eastAsia"/>
          <w:kern w:val="0"/>
          <w:sz w:val="28"/>
          <w:szCs w:val="28"/>
        </w:rPr>
        <w:t>本次报奖涉及的课题为：</w:t>
      </w:r>
    </w:p>
    <w:p w14:paraId="095B3B19" w14:textId="1F96F86D" w:rsidR="00B57249" w:rsidRPr="00B57249" w:rsidRDefault="00B57249" w:rsidP="00B57249">
      <w:pPr>
        <w:pStyle w:val="a7"/>
        <w:numPr>
          <w:ilvl w:val="0"/>
          <w:numId w:val="1"/>
        </w:numPr>
        <w:ind w:firstLineChars="0"/>
        <w:rPr>
          <w:rFonts w:ascii="Arial" w:eastAsia="微软雅黑" w:hAnsi="Arial" w:cs="Arial"/>
          <w:kern w:val="0"/>
          <w:sz w:val="28"/>
          <w:szCs w:val="28"/>
        </w:rPr>
      </w:pPr>
      <w:r w:rsidRPr="00B57249">
        <w:rPr>
          <w:rFonts w:ascii="Arial" w:eastAsia="微软雅黑" w:hAnsi="Arial" w:cs="Arial"/>
          <w:kern w:val="0"/>
          <w:sz w:val="28"/>
          <w:szCs w:val="28"/>
        </w:rPr>
        <w:lastRenderedPageBreak/>
        <w:t>国家计划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—863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计划</w:t>
      </w:r>
      <w:r w:rsidRPr="00B57249">
        <w:rPr>
          <w:rFonts w:ascii="Arial" w:eastAsia="微软雅黑" w:hAnsi="Arial" w:cs="Arial" w:hint="eastAsia"/>
          <w:kern w:val="0"/>
          <w:sz w:val="28"/>
          <w:szCs w:val="28"/>
        </w:rPr>
        <w:t>“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戊型肝炎病毒人畜传播因素、早期诊断及预防措施研究</w:t>
      </w:r>
      <w:r w:rsidRPr="00B57249">
        <w:rPr>
          <w:rFonts w:ascii="Arial" w:eastAsia="微软雅黑" w:hAnsi="Arial" w:cs="Arial" w:hint="eastAsia"/>
          <w:kern w:val="0"/>
          <w:sz w:val="28"/>
          <w:szCs w:val="28"/>
        </w:rPr>
        <w:t>”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2006AA02Z453</w:t>
      </w:r>
      <w:r w:rsidRPr="00B57249">
        <w:rPr>
          <w:rFonts w:ascii="Arial" w:eastAsia="微软雅黑" w:hAnsi="Arial" w:cs="Arial" w:hint="eastAsia"/>
          <w:kern w:val="0"/>
          <w:sz w:val="28"/>
          <w:szCs w:val="28"/>
        </w:rPr>
        <w:t>；</w:t>
      </w:r>
    </w:p>
    <w:p w14:paraId="483D838E" w14:textId="23D73814" w:rsidR="00B57249" w:rsidRPr="00B57249" w:rsidRDefault="00B57249" w:rsidP="00B57249">
      <w:pPr>
        <w:pStyle w:val="a7"/>
        <w:numPr>
          <w:ilvl w:val="0"/>
          <w:numId w:val="1"/>
        </w:numPr>
        <w:ind w:firstLineChars="0"/>
        <w:rPr>
          <w:rFonts w:ascii="Arial" w:eastAsia="微软雅黑" w:hAnsi="Arial" w:cs="Arial"/>
          <w:kern w:val="0"/>
          <w:sz w:val="28"/>
          <w:szCs w:val="28"/>
        </w:rPr>
      </w:pPr>
      <w:r w:rsidRPr="00B57249">
        <w:rPr>
          <w:rFonts w:ascii="Arial" w:eastAsia="微软雅黑" w:hAnsi="Arial" w:cs="Arial"/>
          <w:kern w:val="0"/>
          <w:sz w:val="28"/>
          <w:szCs w:val="28"/>
        </w:rPr>
        <w:t>国家计划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—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国家自然科学基金</w:t>
      </w:r>
      <w:r w:rsidRPr="00B57249">
        <w:rPr>
          <w:rFonts w:ascii="Arial" w:eastAsia="微软雅黑" w:hAnsi="Arial" w:cs="Arial" w:hint="eastAsia"/>
          <w:kern w:val="0"/>
          <w:sz w:val="28"/>
          <w:szCs w:val="28"/>
        </w:rPr>
        <w:t>“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戊型肝炎病毒基因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1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型动物宿主及其致病性研究</w:t>
      </w:r>
      <w:r w:rsidRPr="00B57249">
        <w:rPr>
          <w:rFonts w:ascii="Arial" w:eastAsia="微软雅黑" w:hAnsi="Arial" w:cs="Arial" w:hint="eastAsia"/>
          <w:kern w:val="0"/>
          <w:sz w:val="28"/>
          <w:szCs w:val="28"/>
        </w:rPr>
        <w:t>”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30570063</w:t>
      </w:r>
      <w:r>
        <w:rPr>
          <w:rFonts w:ascii="Arial" w:eastAsia="微软雅黑" w:hAnsi="Arial" w:cs="Arial" w:hint="eastAsia"/>
          <w:kern w:val="0"/>
          <w:sz w:val="28"/>
          <w:szCs w:val="28"/>
        </w:rPr>
        <w:t>；</w:t>
      </w:r>
    </w:p>
    <w:p w14:paraId="0019C967" w14:textId="1923FA42" w:rsidR="00B57249" w:rsidRDefault="00B57249" w:rsidP="00B57249">
      <w:pPr>
        <w:pStyle w:val="a7"/>
        <w:numPr>
          <w:ilvl w:val="0"/>
          <w:numId w:val="1"/>
        </w:numPr>
        <w:ind w:firstLineChars="0"/>
        <w:rPr>
          <w:rFonts w:ascii="Arial" w:eastAsia="微软雅黑" w:hAnsi="Arial" w:cs="Arial"/>
          <w:kern w:val="0"/>
          <w:sz w:val="28"/>
          <w:szCs w:val="28"/>
        </w:rPr>
      </w:pPr>
      <w:r w:rsidRPr="00B57249">
        <w:rPr>
          <w:rFonts w:ascii="Arial" w:eastAsia="微软雅黑" w:hAnsi="Arial" w:cs="Arial"/>
          <w:kern w:val="0"/>
          <w:sz w:val="28"/>
          <w:szCs w:val="28"/>
        </w:rPr>
        <w:t>国家计划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—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国家自然科学基金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 xml:space="preserve"> </w:t>
      </w:r>
      <w:r w:rsidRPr="00B57249">
        <w:rPr>
          <w:rFonts w:ascii="Arial" w:eastAsia="微软雅黑" w:hAnsi="Arial" w:cs="Arial" w:hint="eastAsia"/>
          <w:kern w:val="0"/>
          <w:sz w:val="28"/>
          <w:szCs w:val="28"/>
        </w:rPr>
        <w:t>“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戊型肝炎病毒兔分离株夸种系传播及致病性研究</w:t>
      </w:r>
      <w:r w:rsidRPr="00B57249">
        <w:rPr>
          <w:rFonts w:ascii="Arial" w:eastAsia="微软雅黑" w:hAnsi="Arial" w:cs="Arial" w:hint="eastAsia"/>
          <w:kern w:val="0"/>
          <w:sz w:val="28"/>
          <w:szCs w:val="28"/>
        </w:rPr>
        <w:t>”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81271827</w:t>
      </w:r>
      <w:r>
        <w:rPr>
          <w:rFonts w:ascii="Arial" w:eastAsia="微软雅黑" w:hAnsi="Arial" w:cs="Arial" w:hint="eastAsia"/>
          <w:kern w:val="0"/>
          <w:sz w:val="28"/>
          <w:szCs w:val="28"/>
        </w:rPr>
        <w:t>；</w:t>
      </w:r>
    </w:p>
    <w:p w14:paraId="0F487B3A" w14:textId="144469AE" w:rsidR="00B57249" w:rsidRPr="00B57249" w:rsidRDefault="00B57249" w:rsidP="00B57249">
      <w:pPr>
        <w:pStyle w:val="a7"/>
        <w:numPr>
          <w:ilvl w:val="0"/>
          <w:numId w:val="1"/>
        </w:numPr>
        <w:ind w:firstLineChars="0"/>
        <w:rPr>
          <w:rFonts w:ascii="Arial" w:eastAsia="微软雅黑" w:hAnsi="Arial" w:cs="Arial"/>
          <w:kern w:val="0"/>
          <w:sz w:val="28"/>
          <w:szCs w:val="28"/>
        </w:rPr>
      </w:pPr>
      <w:r w:rsidRPr="00B57249">
        <w:rPr>
          <w:rFonts w:ascii="Arial" w:eastAsia="微软雅黑" w:hAnsi="Arial" w:cs="Arial"/>
          <w:kern w:val="0"/>
          <w:sz w:val="28"/>
          <w:szCs w:val="28"/>
        </w:rPr>
        <w:t>国家计划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—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国家自然科学基金</w:t>
      </w:r>
      <w:r w:rsidRPr="00B57249">
        <w:rPr>
          <w:rFonts w:ascii="Arial" w:eastAsia="微软雅黑" w:hAnsi="Arial" w:cs="Arial" w:hint="eastAsia"/>
          <w:kern w:val="0"/>
          <w:sz w:val="28"/>
          <w:szCs w:val="28"/>
        </w:rPr>
        <w:t>“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标准化戊型肝炎病毒急性和慢性感染兔模型的建立和应用</w:t>
      </w:r>
      <w:r w:rsidRPr="00B57249">
        <w:rPr>
          <w:rFonts w:ascii="Arial" w:eastAsia="微软雅黑" w:hAnsi="Arial" w:cs="Arial" w:hint="eastAsia"/>
          <w:kern w:val="0"/>
          <w:sz w:val="28"/>
          <w:szCs w:val="28"/>
        </w:rPr>
        <w:t>”</w:t>
      </w:r>
      <w:r w:rsidRPr="00B57249">
        <w:rPr>
          <w:rFonts w:ascii="Arial" w:eastAsia="微软雅黑" w:hAnsi="Arial" w:cs="Arial"/>
          <w:kern w:val="0"/>
          <w:sz w:val="28"/>
          <w:szCs w:val="28"/>
        </w:rPr>
        <w:t>81772175</w:t>
      </w:r>
      <w:r w:rsidRPr="00B57249">
        <w:rPr>
          <w:rFonts w:ascii="Arial" w:eastAsia="微软雅黑" w:hAnsi="Arial" w:cs="Arial" w:hint="eastAsia"/>
          <w:kern w:val="0"/>
          <w:sz w:val="28"/>
          <w:szCs w:val="28"/>
        </w:rPr>
        <w:t>。</w:t>
      </w:r>
    </w:p>
    <w:p w14:paraId="388DA440" w14:textId="29E2A767" w:rsidR="000D39F6" w:rsidRPr="000D39F6" w:rsidRDefault="000D39F6" w:rsidP="00D05397">
      <w:pPr>
        <w:pStyle w:val="a8"/>
      </w:pPr>
    </w:p>
    <w:sectPr w:rsidR="000D39F6" w:rsidRPr="000D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2D1C" w14:textId="77777777" w:rsidR="00017AAC" w:rsidRDefault="00017AAC" w:rsidP="00292976">
      <w:r>
        <w:separator/>
      </w:r>
    </w:p>
  </w:endnote>
  <w:endnote w:type="continuationSeparator" w:id="0">
    <w:p w14:paraId="2D24044E" w14:textId="77777777" w:rsidR="00017AAC" w:rsidRDefault="00017AAC" w:rsidP="0029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ECE8" w14:textId="77777777" w:rsidR="00017AAC" w:rsidRDefault="00017AAC" w:rsidP="00292976">
      <w:r>
        <w:separator/>
      </w:r>
    </w:p>
  </w:footnote>
  <w:footnote w:type="continuationSeparator" w:id="0">
    <w:p w14:paraId="58E14C4C" w14:textId="77777777" w:rsidR="00017AAC" w:rsidRDefault="00017AAC" w:rsidP="0029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B8F"/>
    <w:multiLevelType w:val="hybridMultilevel"/>
    <w:tmpl w:val="A95A6A82"/>
    <w:lvl w:ilvl="0" w:tplc="E9C4A2D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53623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8C"/>
    <w:rsid w:val="00017AAC"/>
    <w:rsid w:val="0002454D"/>
    <w:rsid w:val="00083621"/>
    <w:rsid w:val="000D39F6"/>
    <w:rsid w:val="000E71CE"/>
    <w:rsid w:val="000F718A"/>
    <w:rsid w:val="00105722"/>
    <w:rsid w:val="001A3366"/>
    <w:rsid w:val="001B4CA9"/>
    <w:rsid w:val="00292976"/>
    <w:rsid w:val="00374D81"/>
    <w:rsid w:val="003F2100"/>
    <w:rsid w:val="006264DE"/>
    <w:rsid w:val="0062683A"/>
    <w:rsid w:val="00637F01"/>
    <w:rsid w:val="006736F2"/>
    <w:rsid w:val="006B5121"/>
    <w:rsid w:val="008D0D8C"/>
    <w:rsid w:val="00AB18F5"/>
    <w:rsid w:val="00B57249"/>
    <w:rsid w:val="00D05397"/>
    <w:rsid w:val="00E17694"/>
    <w:rsid w:val="00E2422E"/>
    <w:rsid w:val="00E31507"/>
    <w:rsid w:val="00E51319"/>
    <w:rsid w:val="00EB6CC9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22B03"/>
  <w15:chartTrackingRefBased/>
  <w15:docId w15:val="{E73779C7-8B5D-4E43-816E-270F792D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9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976"/>
    <w:rPr>
      <w:sz w:val="18"/>
      <w:szCs w:val="18"/>
    </w:rPr>
  </w:style>
  <w:style w:type="paragraph" w:styleId="a7">
    <w:name w:val="List Paragraph"/>
    <w:basedOn w:val="a"/>
    <w:uiPriority w:val="34"/>
    <w:qFormat/>
    <w:rsid w:val="00B57249"/>
    <w:pPr>
      <w:ind w:firstLineChars="200" w:firstLine="420"/>
    </w:pPr>
  </w:style>
  <w:style w:type="paragraph" w:styleId="a8">
    <w:name w:val="No Spacing"/>
    <w:uiPriority w:val="1"/>
    <w:qFormat/>
    <w:rsid w:val="00D0539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家宝</dc:creator>
  <cp:keywords/>
  <dc:description/>
  <cp:lastModifiedBy>Microsoft Office User</cp:lastModifiedBy>
  <cp:revision>2</cp:revision>
  <dcterms:created xsi:type="dcterms:W3CDTF">2024-02-19T12:49:00Z</dcterms:created>
  <dcterms:modified xsi:type="dcterms:W3CDTF">2024-02-19T12:49:00Z</dcterms:modified>
</cp:coreProperties>
</file>